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1B6F4" w14:textId="4CDAD727" w:rsidR="00AF23A7" w:rsidRPr="00007E54" w:rsidRDefault="005506B0" w:rsidP="00F9049B">
      <w:pPr>
        <w:spacing w:before="480" w:after="200" w:line="276" w:lineRule="auto"/>
        <w:jc w:val="left"/>
        <w:rPr>
          <w:rFonts w:cstheme="minorHAnsi"/>
          <w:b/>
          <w:i/>
          <w:iCs/>
          <w:color w:val="000000" w:themeColor="text1"/>
          <w:sz w:val="32"/>
          <w:szCs w:val="32"/>
          <w:lang w:val="en-GB"/>
        </w:rPr>
      </w:pPr>
      <w:r w:rsidRPr="00007E54">
        <w:rPr>
          <w:i/>
          <w:iCs/>
          <w:noProof/>
          <w:lang w:val="de-DE" w:eastAsia="de-DE" w:bidi="ar-SA"/>
        </w:rPr>
        <w:drawing>
          <wp:anchor distT="0" distB="0" distL="114300" distR="114300" simplePos="0" relativeHeight="251659264" behindDoc="1" locked="0" layoutInCell="1" allowOverlap="1" wp14:anchorId="7618036A" wp14:editId="1247E34F">
            <wp:simplePos x="0" y="0"/>
            <wp:positionH relativeFrom="margin">
              <wp:posOffset>3990975</wp:posOffset>
            </wp:positionH>
            <wp:positionV relativeFrom="margin">
              <wp:posOffset>-505460</wp:posOffset>
            </wp:positionV>
            <wp:extent cx="2043430" cy="735330"/>
            <wp:effectExtent l="0" t="0" r="0" b="7620"/>
            <wp:wrapSquare wrapText="bothSides"/>
            <wp:docPr id="2" name="Grafik 2"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Logo-q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34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1F45" w:rsidRPr="00007E54">
        <w:rPr>
          <w:rFonts w:cstheme="minorHAnsi"/>
          <w:b/>
          <w:i/>
          <w:iCs/>
          <w:color w:val="000000" w:themeColor="text1"/>
          <w:sz w:val="32"/>
          <w:szCs w:val="32"/>
          <w:lang w:val="en-GB"/>
        </w:rPr>
        <w:t>D</w:t>
      </w:r>
      <w:r w:rsidR="00996DB5" w:rsidRPr="00007E54">
        <w:rPr>
          <w:rFonts w:cstheme="minorHAnsi"/>
          <w:b/>
          <w:i/>
          <w:iCs/>
          <w:color w:val="000000" w:themeColor="text1"/>
          <w:sz w:val="32"/>
          <w:szCs w:val="32"/>
          <w:lang w:val="en-GB"/>
        </w:rPr>
        <w:t>.</w:t>
      </w:r>
      <w:r w:rsidR="006D10B2" w:rsidRPr="00007E54">
        <w:rPr>
          <w:rFonts w:cstheme="minorHAnsi"/>
          <w:b/>
          <w:i/>
          <w:iCs/>
          <w:color w:val="000000" w:themeColor="text1"/>
          <w:sz w:val="32"/>
          <w:szCs w:val="32"/>
          <w:lang w:val="en-GB"/>
        </w:rPr>
        <w:t xml:space="preserve"> </w:t>
      </w:r>
      <w:r w:rsidR="000C6D7D" w:rsidRPr="00007E54">
        <w:rPr>
          <w:rFonts w:cstheme="minorHAnsi"/>
          <w:b/>
          <w:i/>
          <w:iCs/>
          <w:color w:val="000000" w:themeColor="text1"/>
          <w:sz w:val="32"/>
          <w:szCs w:val="32"/>
          <w:lang w:val="en-GB"/>
        </w:rPr>
        <w:t xml:space="preserve">Declaration for Candidates, </w:t>
      </w:r>
      <w:r w:rsidR="000C6D7D" w:rsidRPr="00007E54">
        <w:rPr>
          <w:rFonts w:cstheme="minorHAnsi"/>
          <w:b/>
          <w:i/>
          <w:iCs/>
          <w:color w:val="000000" w:themeColor="text1"/>
          <w:sz w:val="32"/>
          <w:szCs w:val="32"/>
          <w:lang w:val="en-GB"/>
        </w:rPr>
        <w:br/>
        <w:t>Tenderers or Suppliers</w:t>
      </w:r>
    </w:p>
    <w:p w14:paraId="30D7835E" w14:textId="2A6D0E82" w:rsidR="00996DB5" w:rsidRDefault="00996DB5" w:rsidP="00F9049B">
      <w:pPr>
        <w:spacing w:before="480" w:after="200" w:line="276" w:lineRule="auto"/>
        <w:jc w:val="left"/>
        <w:rPr>
          <w:rFonts w:cstheme="minorHAnsi"/>
          <w:b/>
          <w:color w:val="000000" w:themeColor="text1"/>
          <w:sz w:val="32"/>
          <w:szCs w:val="32"/>
          <w:lang w:val="en-GB"/>
        </w:rPr>
      </w:pPr>
      <w:r>
        <w:rPr>
          <w:rFonts w:cstheme="minorHAnsi"/>
          <w:b/>
          <w:color w:val="000000" w:themeColor="text1"/>
          <w:sz w:val="32"/>
          <w:szCs w:val="32"/>
          <w:lang w:val="en-GB"/>
        </w:rPr>
        <w:t xml:space="preserve">Izjava </w:t>
      </w:r>
      <w:r w:rsidR="00007E54">
        <w:rPr>
          <w:rFonts w:cstheme="minorHAnsi"/>
          <w:b/>
          <w:color w:val="000000" w:themeColor="text1"/>
          <w:sz w:val="32"/>
          <w:szCs w:val="32"/>
          <w:lang w:val="en-GB"/>
        </w:rPr>
        <w:t xml:space="preserve">o podobnosti </w:t>
      </w:r>
      <w:r>
        <w:rPr>
          <w:rFonts w:cstheme="minorHAnsi"/>
          <w:b/>
          <w:color w:val="000000" w:themeColor="text1"/>
          <w:sz w:val="32"/>
          <w:szCs w:val="32"/>
          <w:lang w:val="en-GB"/>
        </w:rPr>
        <w:t>za kandidate, ponuđače ili dobavljače</w:t>
      </w:r>
    </w:p>
    <w:p w14:paraId="3FA4605B" w14:textId="77777777" w:rsidR="00F9049B" w:rsidRPr="00F9049B" w:rsidRDefault="00F9049B" w:rsidP="00F9049B">
      <w:pPr>
        <w:spacing w:before="480" w:after="200" w:line="276" w:lineRule="auto"/>
        <w:jc w:val="left"/>
        <w:rPr>
          <w:rFonts w:cstheme="minorHAnsi"/>
          <w:b/>
          <w:color w:val="000000" w:themeColor="text1"/>
          <w:sz w:val="32"/>
          <w:szCs w:val="32"/>
          <w:lang w:val="en-GB"/>
        </w:rPr>
      </w:pPr>
    </w:p>
    <w:p w14:paraId="20115D9D" w14:textId="2948D046" w:rsidR="00522D26" w:rsidRPr="000C6D7D" w:rsidRDefault="000C6D7D" w:rsidP="00842E10">
      <w:pPr>
        <w:pStyle w:val="Heading2"/>
        <w:numPr>
          <w:ilvl w:val="0"/>
          <w:numId w:val="0"/>
        </w:numPr>
        <w:pBdr>
          <w:bottom w:val="single" w:sz="8" w:space="1" w:color="auto"/>
        </w:pBdr>
        <w:spacing w:line="276" w:lineRule="auto"/>
        <w:ind w:left="851" w:hanging="851"/>
        <w:rPr>
          <w:rFonts w:cs="Arial"/>
          <w:bCs/>
          <w:sz w:val="24"/>
          <w:szCs w:val="24"/>
          <w:lang w:val="en-GB" w:bidi="ar-SA"/>
        </w:rPr>
      </w:pPr>
      <w:r w:rsidRPr="00007E54">
        <w:rPr>
          <w:rFonts w:cs="Arial"/>
          <w:bCs/>
          <w:i/>
          <w:iCs/>
          <w:sz w:val="24"/>
          <w:szCs w:val="24"/>
          <w:lang w:val="en-GB" w:bidi="ar-SA"/>
        </w:rPr>
        <w:t>Confidentiality</w:t>
      </w:r>
      <w:r w:rsidR="006D10B2">
        <w:rPr>
          <w:rFonts w:cs="Arial"/>
          <w:bCs/>
          <w:sz w:val="24"/>
          <w:szCs w:val="24"/>
          <w:lang w:val="en-GB" w:bidi="ar-SA"/>
        </w:rPr>
        <w:t xml:space="preserve"> / Poverljivost</w:t>
      </w:r>
    </w:p>
    <w:p w14:paraId="55410409" w14:textId="09FC89F4" w:rsidR="00CB721A" w:rsidRPr="00007E54" w:rsidRDefault="000C6D7D" w:rsidP="00CB721A">
      <w:pPr>
        <w:widowControl/>
        <w:autoSpaceDE w:val="0"/>
        <w:autoSpaceDN w:val="0"/>
        <w:adjustRightInd w:val="0"/>
        <w:spacing w:before="0" w:after="120" w:line="276" w:lineRule="auto"/>
        <w:textboxTightWrap w:val="none"/>
        <w:rPr>
          <w:rFonts w:cs="Arial"/>
          <w:i/>
          <w:iCs/>
          <w:sz w:val="20"/>
          <w:szCs w:val="20"/>
          <w:lang w:val="en-GB" w:bidi="ar-SA"/>
        </w:rPr>
      </w:pPr>
      <w:r w:rsidRPr="00007E54">
        <w:rPr>
          <w:rFonts w:cs="Arial"/>
          <w:i/>
          <w:iCs/>
          <w:sz w:val="20"/>
          <w:szCs w:val="20"/>
          <w:lang w:val="en-GB" w:bidi="ar-SA"/>
        </w:rPr>
        <w:t>The Candidate/Tenderer agrees to hold in trust and confidence any information or documents discloses to it, discovered by it or prepared by it in the course of or as a result of its participation in the above-mentioned procurement procedure, and agrees that it shall be used only for the purposes of this procedure.</w:t>
      </w:r>
    </w:p>
    <w:p w14:paraId="38450214" w14:textId="37B392A7" w:rsidR="00996DB5" w:rsidRDefault="00996DB5" w:rsidP="00CB721A">
      <w:pPr>
        <w:widowControl/>
        <w:autoSpaceDE w:val="0"/>
        <w:autoSpaceDN w:val="0"/>
        <w:adjustRightInd w:val="0"/>
        <w:spacing w:before="0" w:after="120" w:line="276" w:lineRule="auto"/>
        <w:textboxTightWrap w:val="none"/>
        <w:rPr>
          <w:rFonts w:cs="Arial"/>
          <w:sz w:val="20"/>
          <w:szCs w:val="20"/>
          <w:lang w:val="en-GB" w:bidi="ar-SA"/>
        </w:rPr>
      </w:pPr>
      <w:r>
        <w:rPr>
          <w:rFonts w:cs="Arial"/>
          <w:sz w:val="20"/>
          <w:szCs w:val="20"/>
          <w:lang w:val="en-GB" w:bidi="ar-SA"/>
        </w:rPr>
        <w:t>Kandidat / Ponuđač je saglasan da</w:t>
      </w:r>
      <w:r w:rsidR="00007E54">
        <w:rPr>
          <w:rFonts w:cs="Arial"/>
          <w:sz w:val="20"/>
          <w:szCs w:val="20"/>
          <w:lang w:val="en-GB" w:bidi="ar-SA"/>
        </w:rPr>
        <w:t xml:space="preserve"> čuva u poverenju sve informacije ili dokumente koji su mu povereni, otkriveni ili pripremljeni u toku ili kao rezultat njegovog učešća u gorepomenutom postupku nabavke i saglasan je da će ih koristiti isključivo u svrhu ovog postupka. </w:t>
      </w:r>
      <w:r>
        <w:rPr>
          <w:rFonts w:cs="Arial"/>
          <w:sz w:val="20"/>
          <w:szCs w:val="20"/>
          <w:lang w:val="en-GB" w:bidi="ar-SA"/>
        </w:rPr>
        <w:t xml:space="preserve"> </w:t>
      </w:r>
    </w:p>
    <w:p w14:paraId="3A44A95B" w14:textId="77777777" w:rsidR="00F9049B" w:rsidRPr="00D00E69" w:rsidRDefault="00F9049B" w:rsidP="00CB721A">
      <w:pPr>
        <w:widowControl/>
        <w:autoSpaceDE w:val="0"/>
        <w:autoSpaceDN w:val="0"/>
        <w:adjustRightInd w:val="0"/>
        <w:spacing w:before="0" w:after="120" w:line="276" w:lineRule="auto"/>
        <w:textboxTightWrap w:val="none"/>
        <w:rPr>
          <w:rFonts w:cs="Arial"/>
          <w:sz w:val="20"/>
          <w:szCs w:val="20"/>
          <w:lang w:val="en-GB" w:bidi="ar-SA"/>
        </w:rPr>
      </w:pPr>
    </w:p>
    <w:p w14:paraId="7721EAF6" w14:textId="781A4DA8" w:rsidR="00CB721A" w:rsidRPr="000C6D7D" w:rsidRDefault="000C6D7D" w:rsidP="00842E10">
      <w:pPr>
        <w:pStyle w:val="Heading2"/>
        <w:numPr>
          <w:ilvl w:val="0"/>
          <w:numId w:val="0"/>
        </w:numPr>
        <w:pBdr>
          <w:bottom w:val="single" w:sz="8" w:space="1" w:color="auto"/>
        </w:pBdr>
        <w:spacing w:line="276" w:lineRule="auto"/>
        <w:ind w:left="851" w:hanging="851"/>
        <w:rPr>
          <w:rFonts w:cs="Arial"/>
          <w:bCs/>
          <w:sz w:val="24"/>
          <w:szCs w:val="24"/>
          <w:lang w:val="en-GB" w:bidi="ar-SA"/>
        </w:rPr>
      </w:pPr>
      <w:r w:rsidRPr="00007E54">
        <w:rPr>
          <w:rFonts w:cs="Arial"/>
          <w:bCs/>
          <w:i/>
          <w:iCs/>
          <w:sz w:val="24"/>
          <w:szCs w:val="24"/>
          <w:lang w:val="en-GB" w:bidi="ar-SA"/>
        </w:rPr>
        <w:t>Eligibility</w:t>
      </w:r>
      <w:r w:rsidR="00007E54" w:rsidRPr="00007E54">
        <w:rPr>
          <w:rFonts w:cs="Arial"/>
          <w:bCs/>
          <w:i/>
          <w:iCs/>
          <w:sz w:val="24"/>
          <w:szCs w:val="24"/>
          <w:lang w:val="en-GB" w:bidi="ar-SA"/>
        </w:rPr>
        <w:t xml:space="preserve"> </w:t>
      </w:r>
      <w:r w:rsidR="00007E54">
        <w:rPr>
          <w:rFonts w:cs="Arial"/>
          <w:bCs/>
          <w:sz w:val="24"/>
          <w:szCs w:val="24"/>
          <w:lang w:val="en-GB" w:bidi="ar-SA"/>
        </w:rPr>
        <w:t>/ Podobnost</w:t>
      </w:r>
    </w:p>
    <w:p w14:paraId="6B3FD693" w14:textId="6039153A" w:rsidR="00411C44" w:rsidRPr="00007E54" w:rsidRDefault="00C204C3" w:rsidP="005A1A6E">
      <w:pPr>
        <w:widowControl/>
        <w:autoSpaceDE w:val="0"/>
        <w:autoSpaceDN w:val="0"/>
        <w:adjustRightInd w:val="0"/>
        <w:spacing w:before="0" w:after="120" w:line="276" w:lineRule="auto"/>
        <w:textboxTightWrap w:val="none"/>
        <w:rPr>
          <w:rFonts w:cs="Arial"/>
          <w:b/>
          <w:i/>
          <w:iCs/>
          <w:sz w:val="20"/>
          <w:szCs w:val="20"/>
          <w:lang w:val="en-GB" w:bidi="ar-SA"/>
        </w:rPr>
      </w:pPr>
      <w:r w:rsidRPr="00007E54">
        <w:rPr>
          <w:rFonts w:cs="Arial"/>
          <w:i/>
          <w:iCs/>
          <w:sz w:val="20"/>
          <w:szCs w:val="20"/>
          <w:lang w:val="en-GB" w:bidi="ar-SA"/>
        </w:rPr>
        <w:t xml:space="preserve">I / We hereby declare that </w:t>
      </w:r>
      <w:r w:rsidRPr="00007E54">
        <w:rPr>
          <w:rFonts w:cs="Arial"/>
          <w:b/>
          <w:i/>
          <w:iCs/>
          <w:sz w:val="20"/>
          <w:szCs w:val="20"/>
          <w:highlight w:val="yellow"/>
          <w:lang w:val="en-GB" w:bidi="ar-SA"/>
        </w:rPr>
        <w:t>[full name of the Candidate, Tenderer or Supplier]</w:t>
      </w:r>
    </w:p>
    <w:p w14:paraId="08F02B9D" w14:textId="717E1C26" w:rsidR="00007E54" w:rsidRPr="00007E54" w:rsidRDefault="00007E54" w:rsidP="005A1A6E">
      <w:pPr>
        <w:widowControl/>
        <w:autoSpaceDE w:val="0"/>
        <w:autoSpaceDN w:val="0"/>
        <w:adjustRightInd w:val="0"/>
        <w:spacing w:before="0" w:after="120" w:line="276" w:lineRule="auto"/>
        <w:textboxTightWrap w:val="none"/>
        <w:rPr>
          <w:rFonts w:cs="Arial"/>
          <w:iCs/>
          <w:sz w:val="20"/>
          <w:szCs w:val="20"/>
          <w:lang w:val="en-GB" w:bidi="ar-SA"/>
        </w:rPr>
      </w:pPr>
      <w:r w:rsidRPr="00007E54">
        <w:rPr>
          <w:rFonts w:cs="Arial"/>
          <w:bCs/>
          <w:iCs/>
          <w:sz w:val="20"/>
          <w:szCs w:val="20"/>
          <w:lang w:val="en-GB" w:bidi="ar-SA"/>
        </w:rPr>
        <w:t>Ja / Mi ovim izjavljujemo da</w:t>
      </w:r>
      <w:r w:rsidRPr="00007E54">
        <w:rPr>
          <w:rFonts w:cs="Arial"/>
          <w:b/>
          <w:iCs/>
          <w:sz w:val="20"/>
          <w:szCs w:val="20"/>
          <w:lang w:val="en-GB" w:bidi="ar-SA"/>
        </w:rPr>
        <w:t xml:space="preserve"> </w:t>
      </w:r>
      <w:r w:rsidRPr="00007E54">
        <w:rPr>
          <w:rFonts w:cs="Arial"/>
          <w:b/>
          <w:iCs/>
          <w:sz w:val="20"/>
          <w:szCs w:val="20"/>
          <w:highlight w:val="yellow"/>
          <w:lang w:val="en-GB" w:bidi="ar-SA"/>
        </w:rPr>
        <w:t>[pun naziv Kandidata, Ponuđača ili Dobavljača]</w:t>
      </w:r>
    </w:p>
    <w:p w14:paraId="0B17C54F" w14:textId="1B322A79" w:rsidR="00C204C3" w:rsidRPr="00007E54" w:rsidRDefault="00C204C3" w:rsidP="00C204C3">
      <w:pPr>
        <w:pStyle w:val="ListParagraph"/>
        <w:widowControl/>
        <w:numPr>
          <w:ilvl w:val="0"/>
          <w:numId w:val="43"/>
        </w:numPr>
        <w:autoSpaceDE w:val="0"/>
        <w:autoSpaceDN w:val="0"/>
        <w:adjustRightInd w:val="0"/>
        <w:spacing w:before="0" w:after="120" w:line="276" w:lineRule="auto"/>
        <w:textboxTightWrap w:val="none"/>
        <w:rPr>
          <w:rFonts w:cs="Arial"/>
          <w:i/>
          <w:iCs/>
          <w:sz w:val="20"/>
          <w:szCs w:val="20"/>
          <w:lang w:val="en-GB" w:bidi="ar-SA"/>
        </w:rPr>
      </w:pPr>
      <w:r w:rsidRPr="00007E54">
        <w:rPr>
          <w:rFonts w:cs="Arial"/>
          <w:i/>
          <w:iCs/>
          <w:sz w:val="20"/>
          <w:szCs w:val="20"/>
          <w:lang w:val="en-GB" w:bidi="ar-SA"/>
        </w:rPr>
        <w:t>is (a)</w:t>
      </w:r>
      <w:r w:rsidRPr="00007E54">
        <w:rPr>
          <w:rFonts w:cs="Arial"/>
          <w:i/>
          <w:iCs/>
          <w:sz w:val="20"/>
          <w:szCs w:val="20"/>
          <w:lang w:val="en-GB" w:bidi="ar-SA"/>
        </w:rPr>
        <w:tab/>
        <w:t xml:space="preserve">is not subject to any conflict of interest in the ongoing procurement procedure for this contract </w:t>
      </w:r>
      <w:r w:rsidR="00007E54" w:rsidRPr="00007E54">
        <w:rPr>
          <w:rFonts w:ascii="Calibri"/>
          <w:b/>
          <w:bCs/>
          <w:i/>
          <w:iCs/>
          <w:sz w:val="20"/>
        </w:rPr>
        <w:t>PSRB-148-20-21-</w:t>
      </w:r>
      <w:r w:rsidR="00FD4E71">
        <w:rPr>
          <w:rFonts w:ascii="Calibri"/>
          <w:b/>
          <w:bCs/>
          <w:i/>
          <w:iCs/>
          <w:sz w:val="20"/>
        </w:rPr>
        <w:t>FUR01</w:t>
      </w:r>
      <w:r w:rsidR="00007E54" w:rsidRPr="00007E54">
        <w:rPr>
          <w:rFonts w:ascii="Calibri"/>
          <w:i/>
          <w:iCs/>
          <w:sz w:val="20"/>
        </w:rPr>
        <w:t xml:space="preserve"> </w:t>
      </w:r>
      <w:r w:rsidRPr="00007E54">
        <w:rPr>
          <w:rFonts w:cs="Arial"/>
          <w:i/>
          <w:iCs/>
          <w:sz w:val="20"/>
          <w:szCs w:val="20"/>
          <w:lang w:val="en-GB" w:bidi="ar-SA"/>
        </w:rPr>
        <w:t>with other commitments or contracts recently concluded or to be concluded either individually or through any consortium to which it might belong or through any subsidiary or related company;</w:t>
      </w:r>
    </w:p>
    <w:p w14:paraId="6167E74F" w14:textId="2D83E7EC" w:rsidR="00007E54" w:rsidRPr="00007E54" w:rsidRDefault="00007E54" w:rsidP="00007E54">
      <w:pPr>
        <w:pStyle w:val="ListParagraph"/>
        <w:tabs>
          <w:tab w:val="left" w:pos="944"/>
        </w:tabs>
        <w:spacing w:line="276" w:lineRule="auto"/>
        <w:ind w:right="323"/>
        <w:rPr>
          <w:rFonts w:ascii="Calibri" w:eastAsia="Calibri" w:hAnsi="Calibri" w:cs="Calibri"/>
          <w:sz w:val="20"/>
          <w:szCs w:val="20"/>
        </w:rPr>
      </w:pPr>
      <w:r w:rsidRPr="00007E54">
        <w:rPr>
          <w:rFonts w:ascii="Calibri" w:eastAsia="Calibri" w:hAnsi="Calibri" w:cs="Calibri"/>
          <w:sz w:val="20"/>
          <w:szCs w:val="20"/>
        </w:rPr>
        <w:t>nisam(</w:t>
      </w:r>
      <w:r w:rsidR="00112DF5">
        <w:rPr>
          <w:rFonts w:ascii="Calibri" w:eastAsia="Calibri" w:hAnsi="Calibri" w:cs="Calibri"/>
          <w:sz w:val="20"/>
          <w:szCs w:val="20"/>
        </w:rPr>
        <w:t>nismo</w:t>
      </w:r>
      <w:r w:rsidRPr="00007E54">
        <w:rPr>
          <w:rFonts w:ascii="Calibri" w:eastAsia="Calibri" w:hAnsi="Calibri" w:cs="Calibri"/>
          <w:sz w:val="20"/>
          <w:szCs w:val="20"/>
        </w:rPr>
        <w:t xml:space="preserve">) u situaciji konflikta interesa u tekućoj proceduri nabavke po ovom ugovoru </w:t>
      </w:r>
      <w:r w:rsidRPr="00007E54">
        <w:rPr>
          <w:rFonts w:ascii="Calibri" w:hAnsi="Calibri"/>
        </w:rPr>
        <w:t xml:space="preserve">: </w:t>
      </w:r>
      <w:bookmarkStart w:id="0" w:name="_Hlk62467589"/>
      <w:r w:rsidRPr="00007E54">
        <w:rPr>
          <w:rFonts w:ascii="Calibri"/>
          <w:sz w:val="20"/>
        </w:rPr>
        <w:t>PSRB-148-20-21-</w:t>
      </w:r>
      <w:bookmarkEnd w:id="0"/>
      <w:r w:rsidR="00FD4E71">
        <w:rPr>
          <w:rFonts w:ascii="Calibri"/>
          <w:sz w:val="20"/>
        </w:rPr>
        <w:t>FUR01</w:t>
      </w:r>
      <w:r w:rsidRPr="00007E54">
        <w:rPr>
          <w:rFonts w:ascii="Calibri"/>
          <w:b/>
          <w:sz w:val="20"/>
        </w:rPr>
        <w:t xml:space="preserve"> </w:t>
      </w:r>
      <w:r w:rsidRPr="00007E54">
        <w:rPr>
          <w:rFonts w:ascii="Calibri"/>
          <w:sz w:val="20"/>
        </w:rPr>
        <w:t>a u vezi drugih obaveza ili ugovora koji su nedavno zaključeni ili koji tek treba da budu zaključeni bilo individualno ili kroz bilo koji konzorcijum kome može</w:t>
      </w:r>
      <w:r w:rsidR="00112DF5">
        <w:rPr>
          <w:rFonts w:ascii="Calibri"/>
          <w:sz w:val="20"/>
        </w:rPr>
        <w:t>mo</w:t>
      </w:r>
      <w:r w:rsidRPr="00007E54">
        <w:rPr>
          <w:rFonts w:ascii="Calibri"/>
          <w:sz w:val="20"/>
        </w:rPr>
        <w:t xml:space="preserve"> pripadati, kroz bilo koju </w:t>
      </w:r>
      <w:r w:rsidR="00112DF5">
        <w:rPr>
          <w:rFonts w:ascii="Calibri"/>
          <w:sz w:val="20"/>
        </w:rPr>
        <w:t>ispostavu</w:t>
      </w:r>
      <w:r w:rsidRPr="00007E54">
        <w:rPr>
          <w:rFonts w:ascii="Calibri"/>
          <w:sz w:val="20"/>
        </w:rPr>
        <w:t xml:space="preserve"> ili povezanu kompaniju;</w:t>
      </w:r>
    </w:p>
    <w:p w14:paraId="53467645" w14:textId="77777777" w:rsidR="00007E54" w:rsidRDefault="00007E54" w:rsidP="00007E54">
      <w:pPr>
        <w:pStyle w:val="ListParagraph"/>
        <w:widowControl/>
        <w:autoSpaceDE w:val="0"/>
        <w:autoSpaceDN w:val="0"/>
        <w:adjustRightInd w:val="0"/>
        <w:spacing w:before="0" w:after="120" w:line="276" w:lineRule="auto"/>
        <w:textboxTightWrap w:val="none"/>
        <w:rPr>
          <w:rFonts w:cs="Arial"/>
          <w:sz w:val="20"/>
          <w:szCs w:val="20"/>
          <w:lang w:val="en-GB" w:bidi="ar-SA"/>
        </w:rPr>
      </w:pPr>
    </w:p>
    <w:p w14:paraId="29F91D93" w14:textId="6C48A227" w:rsidR="00C204C3" w:rsidRPr="00443012" w:rsidRDefault="00C204C3" w:rsidP="00C204C3">
      <w:pPr>
        <w:pStyle w:val="ListParagraph"/>
        <w:widowControl/>
        <w:numPr>
          <w:ilvl w:val="0"/>
          <w:numId w:val="43"/>
        </w:numPr>
        <w:autoSpaceDE w:val="0"/>
        <w:autoSpaceDN w:val="0"/>
        <w:adjustRightInd w:val="0"/>
        <w:spacing w:before="0" w:after="120" w:line="276" w:lineRule="auto"/>
        <w:textboxTightWrap w:val="none"/>
        <w:rPr>
          <w:rFonts w:cs="Arial"/>
          <w:i/>
          <w:iCs/>
          <w:sz w:val="20"/>
          <w:szCs w:val="20"/>
          <w:lang w:val="en-GB" w:bidi="ar-SA"/>
        </w:rPr>
      </w:pPr>
      <w:r w:rsidRPr="00443012">
        <w:rPr>
          <w:rFonts w:cs="Arial"/>
          <w:i/>
          <w:iCs/>
          <w:sz w:val="20"/>
          <w:szCs w:val="20"/>
          <w:lang w:val="en-GB" w:bidi="ar-SA"/>
        </w:rPr>
        <w:t>is not bankrupt or being wound up or having its affairs administered by the courts. It has not entered into an arrangement with creditors or suspended business activities and is not the subject of proceedings concerning those matters. Neither is it in any analogous situation arising from a similar procedure provided for in national legislation or regulations;</w:t>
      </w:r>
    </w:p>
    <w:p w14:paraId="54BAA6DE" w14:textId="0B13B66B" w:rsidR="00112DF5" w:rsidRPr="00443012" w:rsidRDefault="00112DF5" w:rsidP="00112DF5">
      <w:pPr>
        <w:pStyle w:val="ListParagraph"/>
        <w:tabs>
          <w:tab w:val="left" w:pos="944"/>
        </w:tabs>
        <w:spacing w:line="276" w:lineRule="auto"/>
        <w:ind w:right="326"/>
        <w:rPr>
          <w:rFonts w:ascii="Calibri" w:eastAsia="Calibri" w:hAnsi="Calibri" w:cs="Calibri"/>
          <w:iCs/>
          <w:sz w:val="20"/>
          <w:szCs w:val="20"/>
        </w:rPr>
      </w:pPr>
      <w:r w:rsidRPr="00443012">
        <w:rPr>
          <w:iCs/>
          <w:sz w:val="20"/>
        </w:rPr>
        <w:t>nisam(nismo) u stečaju ili likvidaciji, mojim(našim) poslovanjem ne upravljaju sudovi, nisam(nismo) ušao u aranžmane sa poveriocima, suspendovao poslovne aktivnosti ili sam u postupku u vezi navedenog. Osim toga nisam(nismo) ni u bilo kakvoj sličnoj situaciji koja proističe iz sličnih procedura definisanih nacionalnim zakonodavstvom ili propisima;</w:t>
      </w:r>
    </w:p>
    <w:p w14:paraId="3981ADCD" w14:textId="77777777" w:rsidR="00112DF5" w:rsidRDefault="00112DF5" w:rsidP="00112DF5">
      <w:pPr>
        <w:pStyle w:val="ListParagraph"/>
        <w:widowControl/>
        <w:autoSpaceDE w:val="0"/>
        <w:autoSpaceDN w:val="0"/>
        <w:adjustRightInd w:val="0"/>
        <w:spacing w:before="0" w:after="120" w:line="276" w:lineRule="auto"/>
        <w:textboxTightWrap w:val="none"/>
        <w:rPr>
          <w:rFonts w:cs="Arial"/>
          <w:sz w:val="20"/>
          <w:szCs w:val="20"/>
          <w:lang w:val="en-GB" w:bidi="ar-SA"/>
        </w:rPr>
      </w:pPr>
    </w:p>
    <w:p w14:paraId="54F05AE1" w14:textId="4283D76B" w:rsidR="00C204C3" w:rsidRPr="00443012" w:rsidRDefault="00C204C3" w:rsidP="00C204C3">
      <w:pPr>
        <w:pStyle w:val="ListParagraph"/>
        <w:widowControl/>
        <w:numPr>
          <w:ilvl w:val="0"/>
          <w:numId w:val="43"/>
        </w:numPr>
        <w:autoSpaceDE w:val="0"/>
        <w:autoSpaceDN w:val="0"/>
        <w:adjustRightInd w:val="0"/>
        <w:spacing w:before="0" w:after="120" w:line="276" w:lineRule="auto"/>
        <w:textboxTightWrap w:val="none"/>
        <w:rPr>
          <w:rFonts w:cs="Arial"/>
          <w:i/>
          <w:iCs/>
          <w:sz w:val="20"/>
          <w:szCs w:val="20"/>
          <w:lang w:val="en-GB" w:bidi="ar-SA"/>
        </w:rPr>
      </w:pPr>
      <w:r w:rsidRPr="00443012">
        <w:rPr>
          <w:rFonts w:cs="Arial"/>
          <w:i/>
          <w:iCs/>
          <w:sz w:val="20"/>
          <w:szCs w:val="20"/>
          <w:lang w:val="en-GB" w:bidi="ar-SA"/>
        </w:rPr>
        <w:t>has never been convicted of any offence concerning its professional conduct by a judgment which has the force of res judicata;</w:t>
      </w:r>
    </w:p>
    <w:p w14:paraId="35854B65" w14:textId="6F47B5F4" w:rsidR="00112DF5" w:rsidRPr="00443012" w:rsidRDefault="00112DF5" w:rsidP="00112DF5">
      <w:pPr>
        <w:pStyle w:val="ListParagraph"/>
        <w:tabs>
          <w:tab w:val="left" w:pos="944"/>
        </w:tabs>
        <w:spacing w:line="276" w:lineRule="auto"/>
        <w:ind w:right="327"/>
        <w:rPr>
          <w:rFonts w:ascii="Calibri" w:eastAsia="Calibri" w:hAnsi="Calibri" w:cs="Calibri"/>
          <w:sz w:val="20"/>
          <w:szCs w:val="20"/>
        </w:rPr>
      </w:pPr>
      <w:r w:rsidRPr="00443012">
        <w:rPr>
          <w:sz w:val="20"/>
        </w:rPr>
        <w:t>nikada nisam(nismo) pravosnažno osuđen za prekršaj u vezi profesionalnog ponašanja;</w:t>
      </w:r>
    </w:p>
    <w:p w14:paraId="56EBF791" w14:textId="77777777" w:rsidR="00112DF5" w:rsidRDefault="00112DF5" w:rsidP="00112DF5">
      <w:pPr>
        <w:pStyle w:val="ListParagraph"/>
        <w:widowControl/>
        <w:autoSpaceDE w:val="0"/>
        <w:autoSpaceDN w:val="0"/>
        <w:adjustRightInd w:val="0"/>
        <w:spacing w:before="0" w:after="120" w:line="276" w:lineRule="auto"/>
        <w:textboxTightWrap w:val="none"/>
        <w:rPr>
          <w:rFonts w:cs="Arial"/>
          <w:sz w:val="20"/>
          <w:szCs w:val="20"/>
          <w:lang w:val="en-GB" w:bidi="ar-SA"/>
        </w:rPr>
      </w:pPr>
    </w:p>
    <w:p w14:paraId="26771E33" w14:textId="77777777" w:rsidR="00112DF5" w:rsidRPr="00443012" w:rsidRDefault="00C204C3" w:rsidP="00AB36DC">
      <w:pPr>
        <w:pStyle w:val="ListParagraph"/>
        <w:widowControl/>
        <w:numPr>
          <w:ilvl w:val="0"/>
          <w:numId w:val="43"/>
        </w:numPr>
        <w:autoSpaceDE w:val="0"/>
        <w:autoSpaceDN w:val="0"/>
        <w:adjustRightInd w:val="0"/>
        <w:spacing w:before="0" w:after="120" w:line="276" w:lineRule="auto"/>
        <w:textboxTightWrap w:val="none"/>
        <w:rPr>
          <w:rFonts w:cs="Arial"/>
          <w:i/>
          <w:iCs/>
          <w:sz w:val="20"/>
          <w:szCs w:val="20"/>
          <w:lang w:val="en-GB" w:bidi="ar-SA"/>
        </w:rPr>
      </w:pPr>
      <w:r w:rsidRPr="00443012">
        <w:rPr>
          <w:rFonts w:cs="Arial"/>
          <w:i/>
          <w:iCs/>
          <w:sz w:val="20"/>
          <w:szCs w:val="20"/>
          <w:lang w:val="en-GB" w:bidi="ar-SA"/>
        </w:rPr>
        <w:t>has never been proven guilty of any grave professional misconduct;</w:t>
      </w:r>
    </w:p>
    <w:p w14:paraId="42CE4845" w14:textId="0798CD71" w:rsidR="00112DF5" w:rsidRDefault="00112DF5" w:rsidP="00112DF5">
      <w:pPr>
        <w:pStyle w:val="ListParagraph"/>
        <w:tabs>
          <w:tab w:val="left" w:pos="944"/>
        </w:tabs>
        <w:ind w:right="333"/>
        <w:rPr>
          <w:rFonts w:ascii="Calibri" w:eastAsia="Calibri" w:hAnsi="Calibri" w:cs="Calibri"/>
          <w:sz w:val="20"/>
          <w:szCs w:val="20"/>
        </w:rPr>
      </w:pPr>
      <w:r w:rsidRPr="00443012">
        <w:rPr>
          <w:rFonts w:cs="Calibri"/>
          <w:iCs/>
          <w:sz w:val="20"/>
          <w:szCs w:val="20"/>
          <w:lang w:val="sr-Latn-RS"/>
        </w:rPr>
        <w:lastRenderedPageBreak/>
        <w:t>nikada nisam(nismo) proglašen krivim za težak profesionalni prekršaj;</w:t>
      </w:r>
    </w:p>
    <w:p w14:paraId="30E6F1F8" w14:textId="1303CA13" w:rsidR="00C204C3" w:rsidRPr="00443012" w:rsidRDefault="00C204C3" w:rsidP="00AB36DC">
      <w:pPr>
        <w:pStyle w:val="ListParagraph"/>
        <w:widowControl/>
        <w:numPr>
          <w:ilvl w:val="0"/>
          <w:numId w:val="43"/>
        </w:numPr>
        <w:autoSpaceDE w:val="0"/>
        <w:autoSpaceDN w:val="0"/>
        <w:adjustRightInd w:val="0"/>
        <w:spacing w:before="0" w:after="120" w:line="276" w:lineRule="auto"/>
        <w:textboxTightWrap w:val="none"/>
        <w:rPr>
          <w:rFonts w:cs="Arial"/>
          <w:i/>
          <w:iCs/>
          <w:sz w:val="20"/>
          <w:szCs w:val="20"/>
          <w:lang w:val="en-GB" w:bidi="ar-SA"/>
        </w:rPr>
      </w:pPr>
      <w:r w:rsidRPr="00443012">
        <w:rPr>
          <w:rFonts w:cs="Arial"/>
          <w:i/>
          <w:iCs/>
          <w:sz w:val="20"/>
          <w:szCs w:val="20"/>
          <w:lang w:val="en-GB" w:bidi="ar-SA"/>
        </w:rPr>
        <w:t>has never failed to fulfil its obligations relating to the payment of social security contributions or the payment of taxes in accordance with the applicable legal provisions</w:t>
      </w:r>
      <w:r w:rsidR="00583E1E" w:rsidRPr="00443012">
        <w:rPr>
          <w:rFonts w:cs="Arial"/>
          <w:i/>
          <w:iCs/>
          <w:sz w:val="20"/>
          <w:szCs w:val="20"/>
          <w:lang w:val="en-GB" w:bidi="ar-SA"/>
        </w:rPr>
        <w:t xml:space="preserve"> of the country in which the Tenderer/Candidate/Supplier is established or with those of the country of the </w:t>
      </w:r>
      <w:r w:rsidR="00442B41" w:rsidRPr="00443012">
        <w:rPr>
          <w:rFonts w:cs="Arial"/>
          <w:i/>
          <w:iCs/>
          <w:sz w:val="20"/>
          <w:szCs w:val="20"/>
          <w:lang w:val="en-GB" w:bidi="ar-SA"/>
        </w:rPr>
        <w:t>Contracting Authority</w:t>
      </w:r>
      <w:r w:rsidR="00583E1E" w:rsidRPr="00443012">
        <w:rPr>
          <w:rFonts w:cs="Arial"/>
          <w:i/>
          <w:iCs/>
          <w:sz w:val="20"/>
          <w:szCs w:val="20"/>
          <w:lang w:val="en-GB" w:bidi="ar-SA"/>
        </w:rPr>
        <w:t xml:space="preserve"> or those of the country where the contract is to be performed</w:t>
      </w:r>
      <w:r w:rsidRPr="00443012">
        <w:rPr>
          <w:rFonts w:cs="Arial"/>
          <w:i/>
          <w:iCs/>
          <w:sz w:val="20"/>
          <w:szCs w:val="20"/>
          <w:lang w:val="en-GB" w:bidi="ar-SA"/>
        </w:rPr>
        <w:t>;</w:t>
      </w:r>
    </w:p>
    <w:p w14:paraId="5A94D612" w14:textId="63C8EF04" w:rsidR="00112DF5" w:rsidRPr="00443012" w:rsidRDefault="00112DF5" w:rsidP="00112DF5">
      <w:pPr>
        <w:pStyle w:val="ListParagraph"/>
        <w:widowControl/>
        <w:autoSpaceDE w:val="0"/>
        <w:autoSpaceDN w:val="0"/>
        <w:adjustRightInd w:val="0"/>
        <w:spacing w:before="0" w:after="120" w:line="276" w:lineRule="auto"/>
        <w:textboxTightWrap w:val="none"/>
        <w:rPr>
          <w:rFonts w:cs="Calibri"/>
          <w:iCs/>
          <w:sz w:val="20"/>
          <w:szCs w:val="20"/>
          <w:lang w:val="sr-Latn-RS"/>
        </w:rPr>
      </w:pPr>
      <w:r w:rsidRPr="00443012">
        <w:rPr>
          <w:rFonts w:cs="Calibri"/>
          <w:iCs/>
          <w:sz w:val="20"/>
          <w:szCs w:val="20"/>
          <w:lang w:val="sr-Latn-RS"/>
        </w:rPr>
        <w:t>nikada nisam(nismo) bio u situaciji da ne ispunim obaveze u vezi plaćanja poreza i doprinosa za socijalno osiguranje u skladu sa relevantnim  lokalnim zakonodavstvom zemlje u kojoj je ponuđač/kandidat/dobavljač osnovan ili zemlje u kojoj će ugovor biti realizovan;</w:t>
      </w:r>
    </w:p>
    <w:p w14:paraId="2E86555B" w14:textId="77777777" w:rsidR="00112DF5" w:rsidRDefault="00112DF5" w:rsidP="00112DF5">
      <w:pPr>
        <w:pStyle w:val="ListParagraph"/>
        <w:widowControl/>
        <w:autoSpaceDE w:val="0"/>
        <w:autoSpaceDN w:val="0"/>
        <w:adjustRightInd w:val="0"/>
        <w:spacing w:before="0" w:after="120" w:line="276" w:lineRule="auto"/>
        <w:textboxTightWrap w:val="none"/>
        <w:rPr>
          <w:rFonts w:cs="Calibri"/>
          <w:i/>
          <w:sz w:val="20"/>
          <w:szCs w:val="20"/>
          <w:lang w:val="sr-Latn-RS"/>
        </w:rPr>
      </w:pPr>
    </w:p>
    <w:p w14:paraId="26DD853F" w14:textId="5CB781EE" w:rsidR="00C204C3" w:rsidRPr="00443012" w:rsidRDefault="00C204C3" w:rsidP="00112DF5">
      <w:pPr>
        <w:pStyle w:val="ListParagraph"/>
        <w:widowControl/>
        <w:numPr>
          <w:ilvl w:val="0"/>
          <w:numId w:val="43"/>
        </w:numPr>
        <w:autoSpaceDE w:val="0"/>
        <w:autoSpaceDN w:val="0"/>
        <w:adjustRightInd w:val="0"/>
        <w:spacing w:before="0" w:after="120" w:line="276" w:lineRule="auto"/>
        <w:textboxTightWrap w:val="none"/>
        <w:rPr>
          <w:rFonts w:cs="Arial"/>
          <w:i/>
          <w:iCs/>
          <w:sz w:val="20"/>
          <w:szCs w:val="20"/>
          <w:lang w:val="en-GB" w:bidi="ar-SA"/>
        </w:rPr>
      </w:pPr>
      <w:r w:rsidRPr="00443012">
        <w:rPr>
          <w:rFonts w:cs="Arial"/>
          <w:i/>
          <w:iCs/>
          <w:sz w:val="20"/>
          <w:szCs w:val="20"/>
          <w:lang w:val="en-GB" w:bidi="ar-SA"/>
        </w:rPr>
        <w:t xml:space="preserve">has never been the subject of a judgment which has the force of res judicata for fraud, corruption, involvement in a criminal organisation or any other illegal activity, including coercive or collusive activities, detrimental to the </w:t>
      </w:r>
      <w:r w:rsidR="00442B41" w:rsidRPr="00443012">
        <w:rPr>
          <w:rFonts w:cs="Arial"/>
          <w:i/>
          <w:iCs/>
          <w:sz w:val="20"/>
          <w:szCs w:val="20"/>
          <w:lang w:val="en-GB" w:bidi="ar-SA"/>
        </w:rPr>
        <w:t xml:space="preserve">Contracting Authority or the </w:t>
      </w:r>
      <w:r w:rsidRPr="00443012">
        <w:rPr>
          <w:rFonts w:cs="Arial"/>
          <w:i/>
          <w:iCs/>
          <w:sz w:val="20"/>
          <w:szCs w:val="20"/>
          <w:lang w:val="en-GB" w:bidi="ar-SA"/>
        </w:rPr>
        <w:t>E</w:t>
      </w:r>
      <w:r w:rsidR="00442B41" w:rsidRPr="00443012">
        <w:rPr>
          <w:rFonts w:cs="Arial"/>
          <w:i/>
          <w:iCs/>
          <w:sz w:val="20"/>
          <w:szCs w:val="20"/>
          <w:lang w:val="en-GB" w:bidi="ar-SA"/>
        </w:rPr>
        <w:t xml:space="preserve">uropean </w:t>
      </w:r>
      <w:r w:rsidRPr="00443012">
        <w:rPr>
          <w:rFonts w:cs="Arial"/>
          <w:i/>
          <w:iCs/>
          <w:sz w:val="20"/>
          <w:szCs w:val="20"/>
          <w:lang w:val="en-GB" w:bidi="ar-SA"/>
        </w:rPr>
        <w:t>U</w:t>
      </w:r>
      <w:r w:rsidR="00442B41" w:rsidRPr="00443012">
        <w:rPr>
          <w:rFonts w:cs="Arial"/>
          <w:i/>
          <w:iCs/>
          <w:sz w:val="20"/>
          <w:szCs w:val="20"/>
          <w:lang w:val="en-GB" w:bidi="ar-SA"/>
        </w:rPr>
        <w:t>nion</w:t>
      </w:r>
      <w:r w:rsidRPr="00443012">
        <w:rPr>
          <w:rFonts w:cs="Arial"/>
          <w:i/>
          <w:iCs/>
          <w:sz w:val="20"/>
          <w:szCs w:val="20"/>
          <w:lang w:val="en-GB" w:bidi="ar-SA"/>
        </w:rPr>
        <w:t>'s financial interests;</w:t>
      </w:r>
    </w:p>
    <w:p w14:paraId="41367509" w14:textId="728542EC" w:rsidR="00112DF5" w:rsidRPr="00443012" w:rsidRDefault="00112DF5" w:rsidP="00112DF5">
      <w:pPr>
        <w:pStyle w:val="ListParagraph"/>
        <w:tabs>
          <w:tab w:val="left" w:pos="785"/>
        </w:tabs>
        <w:spacing w:line="276" w:lineRule="auto"/>
        <w:ind w:right="151"/>
        <w:rPr>
          <w:rFonts w:cs="Calibri"/>
          <w:iCs/>
          <w:sz w:val="20"/>
          <w:szCs w:val="20"/>
          <w:lang w:val="sr-Latn-RS"/>
        </w:rPr>
      </w:pPr>
      <w:r w:rsidRPr="00443012">
        <w:rPr>
          <w:rFonts w:cs="Calibri"/>
          <w:iCs/>
          <w:sz w:val="20"/>
          <w:szCs w:val="20"/>
          <w:lang w:val="sr-Latn-RS"/>
        </w:rPr>
        <w:t>nikada nisam(nismo) pravosnažno osuđen za prevaru, korupciju, učešće u kriminalnim organizacijama ili bilo kojim drugim ilegalnim aktivnostima, uključujući prisilu ili tajne aktivnosti štetne po Ugovarača ili finansijske interese Evropske Unije;</w:t>
      </w:r>
    </w:p>
    <w:p w14:paraId="7D6540C8" w14:textId="77777777" w:rsidR="00112DF5" w:rsidRPr="00202EC6" w:rsidRDefault="00112DF5" w:rsidP="00112DF5">
      <w:pPr>
        <w:pStyle w:val="ListParagraph"/>
        <w:tabs>
          <w:tab w:val="left" w:pos="785"/>
        </w:tabs>
        <w:spacing w:line="276" w:lineRule="auto"/>
        <w:ind w:right="151"/>
        <w:rPr>
          <w:rFonts w:cs="Calibri"/>
          <w:i/>
          <w:sz w:val="20"/>
          <w:szCs w:val="20"/>
        </w:rPr>
      </w:pPr>
    </w:p>
    <w:p w14:paraId="1B4D86AC" w14:textId="30732BF9" w:rsidR="006938C5" w:rsidRPr="00443012" w:rsidRDefault="006938C5" w:rsidP="00C204C3">
      <w:pPr>
        <w:pStyle w:val="ListParagraph"/>
        <w:widowControl/>
        <w:numPr>
          <w:ilvl w:val="0"/>
          <w:numId w:val="43"/>
        </w:numPr>
        <w:autoSpaceDE w:val="0"/>
        <w:autoSpaceDN w:val="0"/>
        <w:adjustRightInd w:val="0"/>
        <w:spacing w:before="0" w:after="120" w:line="276" w:lineRule="auto"/>
        <w:textboxTightWrap w:val="none"/>
        <w:rPr>
          <w:rFonts w:cs="Arial"/>
          <w:i/>
          <w:iCs/>
          <w:sz w:val="20"/>
          <w:szCs w:val="20"/>
          <w:lang w:val="en-GB" w:bidi="ar-SA"/>
        </w:rPr>
      </w:pPr>
      <w:r w:rsidRPr="00443012">
        <w:rPr>
          <w:rFonts w:cs="Arial"/>
          <w:i/>
          <w:iCs/>
          <w:sz w:val="20"/>
          <w:szCs w:val="20"/>
          <w:lang w:val="en-GB" w:bidi="ar-SA"/>
        </w:rPr>
        <w:t>is not currently subject to an administrative penalty</w:t>
      </w:r>
    </w:p>
    <w:p w14:paraId="312DBEEA" w14:textId="04663BE1" w:rsidR="00112DF5" w:rsidRPr="00443012" w:rsidRDefault="00112DF5" w:rsidP="00112DF5">
      <w:pPr>
        <w:pStyle w:val="ListParagraph"/>
        <w:tabs>
          <w:tab w:val="left" w:pos="944"/>
        </w:tabs>
        <w:ind w:right="2458"/>
        <w:jc w:val="left"/>
        <w:rPr>
          <w:rFonts w:ascii="Calibri"/>
          <w:iCs/>
          <w:sz w:val="20"/>
        </w:rPr>
      </w:pPr>
      <w:r w:rsidRPr="00443012">
        <w:rPr>
          <w:rFonts w:ascii="Calibri"/>
          <w:iCs/>
          <w:sz w:val="20"/>
        </w:rPr>
        <w:t>nisam(nismo) trenutno pod administrativnom kaznom</w:t>
      </w:r>
    </w:p>
    <w:p w14:paraId="4D6AB7EA" w14:textId="77777777" w:rsidR="00112DF5" w:rsidRDefault="00112DF5" w:rsidP="00112DF5">
      <w:pPr>
        <w:pStyle w:val="ListParagraph"/>
        <w:widowControl/>
        <w:autoSpaceDE w:val="0"/>
        <w:autoSpaceDN w:val="0"/>
        <w:adjustRightInd w:val="0"/>
        <w:spacing w:before="0" w:after="120" w:line="276" w:lineRule="auto"/>
        <w:textboxTightWrap w:val="none"/>
        <w:rPr>
          <w:rFonts w:cs="Arial"/>
          <w:sz w:val="20"/>
          <w:szCs w:val="20"/>
          <w:lang w:val="en-GB" w:bidi="ar-SA"/>
        </w:rPr>
      </w:pPr>
    </w:p>
    <w:p w14:paraId="08344496" w14:textId="2886AB27" w:rsidR="006938C5" w:rsidRPr="00443012" w:rsidRDefault="00C204C3" w:rsidP="00C204C3">
      <w:pPr>
        <w:pStyle w:val="ListParagraph"/>
        <w:widowControl/>
        <w:numPr>
          <w:ilvl w:val="0"/>
          <w:numId w:val="43"/>
        </w:numPr>
        <w:autoSpaceDE w:val="0"/>
        <w:autoSpaceDN w:val="0"/>
        <w:adjustRightInd w:val="0"/>
        <w:spacing w:before="0" w:after="120" w:line="276" w:lineRule="auto"/>
        <w:textboxTightWrap w:val="none"/>
        <w:rPr>
          <w:rFonts w:cs="Arial"/>
          <w:i/>
          <w:iCs/>
          <w:sz w:val="20"/>
          <w:szCs w:val="20"/>
          <w:lang w:val="en-GB" w:bidi="ar-SA"/>
        </w:rPr>
      </w:pPr>
      <w:r w:rsidRPr="00443012">
        <w:rPr>
          <w:rFonts w:cs="Arial"/>
          <w:i/>
          <w:iCs/>
          <w:sz w:val="20"/>
          <w:szCs w:val="20"/>
          <w:lang w:val="en-GB" w:bidi="ar-SA"/>
        </w:rPr>
        <w:t xml:space="preserve">is not currently subject to any administrative penalty imposed by </w:t>
      </w:r>
      <w:r w:rsidR="00442B41" w:rsidRPr="00443012">
        <w:rPr>
          <w:rFonts w:cs="Arial"/>
          <w:i/>
          <w:iCs/>
          <w:sz w:val="20"/>
          <w:szCs w:val="20"/>
          <w:lang w:val="en-GB" w:bidi="ar-SA"/>
        </w:rPr>
        <w:t>an EU funded donor</w:t>
      </w:r>
      <w:r w:rsidR="00AB7291" w:rsidRPr="00443012">
        <w:rPr>
          <w:rFonts w:cs="Arial"/>
          <w:i/>
          <w:iCs/>
          <w:sz w:val="20"/>
          <w:szCs w:val="20"/>
          <w:lang w:val="en-GB" w:bidi="ar-SA"/>
        </w:rPr>
        <w:t>, by a UN Agency</w:t>
      </w:r>
      <w:r w:rsidR="00442B41" w:rsidRPr="00443012">
        <w:rPr>
          <w:rFonts w:cs="Arial"/>
          <w:i/>
          <w:iCs/>
          <w:sz w:val="20"/>
          <w:szCs w:val="20"/>
          <w:lang w:val="en-GB" w:bidi="ar-SA"/>
        </w:rPr>
        <w:t xml:space="preserve"> or </w:t>
      </w:r>
      <w:r w:rsidR="004D2C5D" w:rsidRPr="00443012">
        <w:rPr>
          <w:rFonts w:cs="Arial"/>
          <w:i/>
          <w:iCs/>
          <w:sz w:val="20"/>
          <w:szCs w:val="20"/>
          <w:lang w:val="en-GB" w:bidi="ar-SA"/>
        </w:rPr>
        <w:t xml:space="preserve">by </w:t>
      </w:r>
      <w:r w:rsidR="006938C5" w:rsidRPr="00443012">
        <w:rPr>
          <w:rFonts w:cs="Arial"/>
          <w:i/>
          <w:iCs/>
          <w:sz w:val="20"/>
          <w:szCs w:val="20"/>
          <w:lang w:val="en-GB" w:bidi="ar-SA"/>
        </w:rPr>
        <w:t xml:space="preserve">any </w:t>
      </w:r>
      <w:r w:rsidR="00442B41" w:rsidRPr="00443012">
        <w:rPr>
          <w:rFonts w:cs="Arial"/>
          <w:i/>
          <w:iCs/>
          <w:sz w:val="20"/>
          <w:szCs w:val="20"/>
          <w:lang w:val="en-GB" w:bidi="ar-SA"/>
        </w:rPr>
        <w:t xml:space="preserve">other </w:t>
      </w:r>
      <w:r w:rsidR="006938C5" w:rsidRPr="00443012">
        <w:rPr>
          <w:rFonts w:cs="Arial"/>
          <w:i/>
          <w:iCs/>
          <w:sz w:val="20"/>
          <w:szCs w:val="20"/>
          <w:lang w:val="en-GB" w:bidi="ar-SA"/>
        </w:rPr>
        <w:t xml:space="preserve">of </w:t>
      </w:r>
      <w:r w:rsidR="004D2C5D" w:rsidRPr="00443012">
        <w:rPr>
          <w:rFonts w:cs="Arial"/>
          <w:i/>
          <w:iCs/>
          <w:sz w:val="20"/>
          <w:szCs w:val="20"/>
          <w:lang w:val="en-GB" w:bidi="ar-SA"/>
        </w:rPr>
        <w:t>the Contracting Authority</w:t>
      </w:r>
      <w:r w:rsidR="006938C5" w:rsidRPr="00443012">
        <w:rPr>
          <w:rFonts w:cs="Arial"/>
          <w:i/>
          <w:iCs/>
          <w:sz w:val="20"/>
          <w:szCs w:val="20"/>
          <w:lang w:val="en-GB" w:bidi="ar-SA"/>
        </w:rPr>
        <w:t>’s</w:t>
      </w:r>
      <w:r w:rsidRPr="00443012">
        <w:rPr>
          <w:rFonts w:cs="Arial"/>
          <w:i/>
          <w:iCs/>
          <w:sz w:val="20"/>
          <w:szCs w:val="20"/>
          <w:lang w:val="en-GB" w:bidi="ar-SA"/>
        </w:rPr>
        <w:t xml:space="preserve"> donor</w:t>
      </w:r>
      <w:r w:rsidR="006938C5" w:rsidRPr="00443012">
        <w:rPr>
          <w:rFonts w:cs="Arial"/>
          <w:i/>
          <w:iCs/>
          <w:sz w:val="20"/>
          <w:szCs w:val="20"/>
          <w:lang w:val="en-GB" w:bidi="ar-SA"/>
        </w:rPr>
        <w:t>s</w:t>
      </w:r>
      <w:r w:rsidRPr="00443012">
        <w:rPr>
          <w:rFonts w:cs="Arial"/>
          <w:i/>
          <w:iCs/>
          <w:sz w:val="20"/>
          <w:szCs w:val="20"/>
          <w:lang w:val="en-GB" w:bidi="ar-SA"/>
        </w:rPr>
        <w:t xml:space="preserve"> </w:t>
      </w:r>
      <w:r w:rsidR="004D2C5D" w:rsidRPr="00443012">
        <w:rPr>
          <w:rFonts w:cs="Arial"/>
          <w:i/>
          <w:iCs/>
          <w:sz w:val="20"/>
          <w:szCs w:val="20"/>
          <w:lang w:val="en-GB" w:bidi="ar-SA"/>
        </w:rPr>
        <w:t xml:space="preserve">or partners </w:t>
      </w:r>
      <w:r w:rsidRPr="00443012">
        <w:rPr>
          <w:rFonts w:cs="Arial"/>
          <w:i/>
          <w:iCs/>
          <w:sz w:val="20"/>
          <w:szCs w:val="20"/>
          <w:lang w:val="en-GB" w:bidi="ar-SA"/>
        </w:rPr>
        <w:t>for</w:t>
      </w:r>
      <w:r w:rsidR="00112DF5" w:rsidRPr="00443012">
        <w:rPr>
          <w:rFonts w:cs="Arial"/>
          <w:i/>
          <w:iCs/>
          <w:sz w:val="20"/>
          <w:szCs w:val="20"/>
          <w:lang w:val="en-GB" w:bidi="ar-SA"/>
        </w:rPr>
        <w:t>:</w:t>
      </w:r>
    </w:p>
    <w:p w14:paraId="0836C2CF" w14:textId="4495FAA1" w:rsidR="00112DF5" w:rsidRPr="00443012" w:rsidRDefault="00112DF5" w:rsidP="00112DF5">
      <w:pPr>
        <w:pStyle w:val="ListParagraph"/>
        <w:tabs>
          <w:tab w:val="left" w:pos="944"/>
        </w:tabs>
        <w:spacing w:before="36" w:line="276" w:lineRule="auto"/>
        <w:ind w:right="319"/>
        <w:rPr>
          <w:rFonts w:ascii="Calibri" w:eastAsia="Calibri" w:hAnsi="Calibri" w:cs="Calibri"/>
          <w:iCs/>
          <w:sz w:val="20"/>
          <w:szCs w:val="20"/>
        </w:rPr>
      </w:pPr>
      <w:r w:rsidRPr="00443012">
        <w:rPr>
          <w:rFonts w:ascii="Calibri" w:eastAsia="Calibri" w:hAnsi="Calibri" w:cs="Calibri"/>
          <w:iCs/>
          <w:sz w:val="20"/>
          <w:szCs w:val="20"/>
        </w:rPr>
        <w:t>trenutno nisam(nismo) pod administrativnom kaznom od strane donatora koga finansira EU, neke od UN agencija ili bilo kog drugog donatora ili partnera Ugovarača iz sledećih razloga:</w:t>
      </w:r>
    </w:p>
    <w:p w14:paraId="5160C372" w14:textId="77777777" w:rsidR="00112DF5" w:rsidRDefault="00112DF5" w:rsidP="00112DF5">
      <w:pPr>
        <w:pStyle w:val="ListParagraph"/>
        <w:widowControl/>
        <w:autoSpaceDE w:val="0"/>
        <w:autoSpaceDN w:val="0"/>
        <w:adjustRightInd w:val="0"/>
        <w:spacing w:before="0" w:after="120" w:line="276" w:lineRule="auto"/>
        <w:textboxTightWrap w:val="none"/>
        <w:rPr>
          <w:rFonts w:cs="Arial"/>
          <w:sz w:val="20"/>
          <w:szCs w:val="20"/>
          <w:lang w:val="en-GB" w:bidi="ar-SA"/>
        </w:rPr>
      </w:pPr>
    </w:p>
    <w:p w14:paraId="5837E8A3" w14:textId="0FDA6E77" w:rsidR="006938C5" w:rsidRPr="00443012" w:rsidRDefault="00C204C3" w:rsidP="006938C5">
      <w:pPr>
        <w:pStyle w:val="ListParagraph"/>
        <w:widowControl/>
        <w:numPr>
          <w:ilvl w:val="1"/>
          <w:numId w:val="43"/>
        </w:numPr>
        <w:autoSpaceDE w:val="0"/>
        <w:autoSpaceDN w:val="0"/>
        <w:adjustRightInd w:val="0"/>
        <w:spacing w:before="0" w:after="120" w:line="276" w:lineRule="auto"/>
        <w:textboxTightWrap w:val="none"/>
        <w:rPr>
          <w:rFonts w:cs="Arial"/>
          <w:i/>
          <w:iCs/>
          <w:sz w:val="20"/>
          <w:szCs w:val="20"/>
          <w:lang w:val="en-GB" w:bidi="ar-SA"/>
        </w:rPr>
      </w:pPr>
      <w:r w:rsidRPr="00443012">
        <w:rPr>
          <w:rFonts w:cs="Arial"/>
          <w:i/>
          <w:iCs/>
          <w:sz w:val="20"/>
          <w:szCs w:val="20"/>
          <w:lang w:val="en-GB" w:bidi="ar-SA"/>
        </w:rPr>
        <w:t xml:space="preserve">being found guilty of misrepresentation in supplying the information required as a condition of participation in a procurement procedure or failing to supply this information; or </w:t>
      </w:r>
    </w:p>
    <w:p w14:paraId="44CF7B4E" w14:textId="118B288A" w:rsidR="00112DF5" w:rsidRPr="00443012" w:rsidRDefault="00443012" w:rsidP="00443012">
      <w:pPr>
        <w:pStyle w:val="ListParagraph"/>
        <w:tabs>
          <w:tab w:val="left" w:pos="1664"/>
        </w:tabs>
        <w:spacing w:line="276" w:lineRule="auto"/>
        <w:ind w:left="1440" w:right="333"/>
        <w:rPr>
          <w:rFonts w:ascii="Calibri" w:eastAsia="Calibri" w:hAnsi="Calibri" w:cs="Calibri"/>
          <w:iCs/>
          <w:sz w:val="20"/>
          <w:szCs w:val="20"/>
        </w:rPr>
      </w:pPr>
      <w:r w:rsidRPr="00443012">
        <w:rPr>
          <w:rFonts w:ascii="Calibri"/>
          <w:iCs/>
          <w:sz w:val="20"/>
        </w:rPr>
        <w:t xml:space="preserve">proglašen krivim za </w:t>
      </w:r>
      <w:r w:rsidR="00112DF5" w:rsidRPr="00443012">
        <w:rPr>
          <w:rFonts w:ascii="Calibri"/>
          <w:iCs/>
          <w:sz w:val="20"/>
        </w:rPr>
        <w:t>iznošenje netačnih informacija koje su tražene kao uslov za učešće u proceduri nabavke, ili neobezbeđivanje ovih informacija;</w:t>
      </w:r>
      <w:r w:rsidRPr="00443012">
        <w:rPr>
          <w:rFonts w:ascii="Calibri"/>
          <w:iCs/>
          <w:sz w:val="20"/>
        </w:rPr>
        <w:t xml:space="preserve"> ili</w:t>
      </w:r>
    </w:p>
    <w:p w14:paraId="49CC7C75" w14:textId="77777777" w:rsidR="00112DF5" w:rsidRDefault="00112DF5" w:rsidP="00443012">
      <w:pPr>
        <w:pStyle w:val="ListParagraph"/>
        <w:widowControl/>
        <w:autoSpaceDE w:val="0"/>
        <w:autoSpaceDN w:val="0"/>
        <w:adjustRightInd w:val="0"/>
        <w:spacing w:before="0" w:after="120" w:line="276" w:lineRule="auto"/>
        <w:ind w:left="1440"/>
        <w:textboxTightWrap w:val="none"/>
        <w:rPr>
          <w:rFonts w:cs="Arial"/>
          <w:sz w:val="20"/>
          <w:szCs w:val="20"/>
          <w:lang w:val="en-GB" w:bidi="ar-SA"/>
        </w:rPr>
      </w:pPr>
    </w:p>
    <w:p w14:paraId="73E48D41" w14:textId="32B67DEE" w:rsidR="00C204C3" w:rsidRPr="00443012" w:rsidRDefault="00C204C3" w:rsidP="006938C5">
      <w:pPr>
        <w:pStyle w:val="ListParagraph"/>
        <w:widowControl/>
        <w:numPr>
          <w:ilvl w:val="1"/>
          <w:numId w:val="43"/>
        </w:numPr>
        <w:autoSpaceDE w:val="0"/>
        <w:autoSpaceDN w:val="0"/>
        <w:adjustRightInd w:val="0"/>
        <w:spacing w:before="0" w:after="120" w:line="276" w:lineRule="auto"/>
        <w:textboxTightWrap w:val="none"/>
        <w:rPr>
          <w:rFonts w:cs="Arial"/>
          <w:iCs/>
          <w:sz w:val="20"/>
          <w:szCs w:val="20"/>
          <w:lang w:val="en-GB" w:bidi="ar-SA"/>
        </w:rPr>
      </w:pPr>
      <w:r w:rsidRPr="00443012">
        <w:rPr>
          <w:rFonts w:cs="Arial"/>
          <w:i/>
          <w:iCs/>
          <w:sz w:val="20"/>
          <w:szCs w:val="20"/>
          <w:lang w:val="en-GB" w:bidi="ar-SA"/>
        </w:rPr>
        <w:t>being declared in serious breach</w:t>
      </w:r>
      <w:r w:rsidR="004D2C5D" w:rsidRPr="00443012">
        <w:rPr>
          <w:rFonts w:cs="Arial"/>
          <w:i/>
          <w:iCs/>
          <w:sz w:val="20"/>
          <w:szCs w:val="20"/>
          <w:lang w:val="en-GB" w:bidi="ar-SA"/>
        </w:rPr>
        <w:t xml:space="preserve"> of contract for failure to comply with the contractual</w:t>
      </w:r>
      <w:r w:rsidRPr="00443012">
        <w:rPr>
          <w:rFonts w:cs="Arial"/>
          <w:i/>
          <w:iCs/>
          <w:sz w:val="20"/>
          <w:szCs w:val="20"/>
          <w:lang w:val="en-GB" w:bidi="ar-SA"/>
        </w:rPr>
        <w:t xml:space="preserve"> obligations.</w:t>
      </w:r>
      <w:r w:rsidR="00443012" w:rsidRPr="00443012">
        <w:rPr>
          <w:rFonts w:ascii="Calibri"/>
          <w:i/>
          <w:sz w:val="20"/>
        </w:rPr>
        <w:t xml:space="preserve"> </w:t>
      </w:r>
      <w:r w:rsidR="00443012" w:rsidRPr="00443012">
        <w:rPr>
          <w:rFonts w:ascii="Calibri"/>
          <w:iCs/>
          <w:sz w:val="20"/>
        </w:rPr>
        <w:t>Proglašen krivim za težak prekršaj ugovora iz razloga kršenja ugovornih obaveza</w:t>
      </w:r>
    </w:p>
    <w:p w14:paraId="220BE0DD" w14:textId="77777777" w:rsidR="00F9049B" w:rsidRDefault="00F9049B" w:rsidP="00F9049B">
      <w:pPr>
        <w:pStyle w:val="Heading2"/>
        <w:numPr>
          <w:ilvl w:val="0"/>
          <w:numId w:val="0"/>
        </w:numPr>
        <w:pBdr>
          <w:bottom w:val="single" w:sz="8" w:space="1" w:color="auto"/>
        </w:pBdr>
        <w:spacing w:line="276" w:lineRule="auto"/>
        <w:ind w:left="851" w:hanging="851"/>
        <w:rPr>
          <w:rFonts w:cs="Arial"/>
          <w:bCs/>
          <w:sz w:val="24"/>
          <w:szCs w:val="24"/>
          <w:lang w:val="en-GB" w:bidi="ar-SA"/>
        </w:rPr>
      </w:pPr>
    </w:p>
    <w:p w14:paraId="3CBE47A4" w14:textId="3C3A2413" w:rsidR="00F9049B" w:rsidRPr="006413BA" w:rsidRDefault="00F9049B" w:rsidP="00F9049B">
      <w:pPr>
        <w:pStyle w:val="Heading2"/>
        <w:numPr>
          <w:ilvl w:val="0"/>
          <w:numId w:val="0"/>
        </w:numPr>
        <w:pBdr>
          <w:bottom w:val="single" w:sz="8" w:space="1" w:color="auto"/>
        </w:pBdr>
        <w:spacing w:line="276" w:lineRule="auto"/>
        <w:ind w:left="851" w:hanging="851"/>
        <w:rPr>
          <w:rFonts w:cs="Arial"/>
          <w:bCs/>
          <w:sz w:val="24"/>
          <w:szCs w:val="24"/>
          <w:lang w:val="en-GB" w:bidi="ar-SA"/>
        </w:rPr>
      </w:pPr>
      <w:r w:rsidRPr="00443012">
        <w:rPr>
          <w:rFonts w:cs="Arial"/>
          <w:bCs/>
          <w:i/>
          <w:iCs/>
          <w:sz w:val="24"/>
          <w:szCs w:val="24"/>
          <w:lang w:val="en-GB" w:bidi="ar-SA"/>
        </w:rPr>
        <w:t>Data Protection</w:t>
      </w:r>
      <w:r w:rsidR="00443012">
        <w:rPr>
          <w:rFonts w:cs="Arial"/>
          <w:bCs/>
          <w:sz w:val="24"/>
          <w:szCs w:val="24"/>
          <w:lang w:val="en-GB" w:bidi="ar-SA"/>
        </w:rPr>
        <w:t xml:space="preserve"> / Zaštita podataka</w:t>
      </w:r>
    </w:p>
    <w:p w14:paraId="6ACF31BF" w14:textId="1D86D3EE" w:rsidR="00F9049B" w:rsidRPr="00ED5650" w:rsidRDefault="00F9049B" w:rsidP="00F9049B">
      <w:pPr>
        <w:widowControl/>
        <w:autoSpaceDE w:val="0"/>
        <w:autoSpaceDN w:val="0"/>
        <w:adjustRightInd w:val="0"/>
        <w:spacing w:before="0" w:after="120" w:line="276" w:lineRule="auto"/>
        <w:textboxTightWrap w:val="none"/>
        <w:rPr>
          <w:rFonts w:cs="Arial"/>
          <w:i/>
          <w:iCs/>
          <w:sz w:val="20"/>
          <w:szCs w:val="20"/>
          <w:lang w:val="en-GB" w:bidi="ar-SA"/>
        </w:rPr>
      </w:pPr>
      <w:r w:rsidRPr="00ED5650">
        <w:rPr>
          <w:rFonts w:cs="Arial"/>
          <w:i/>
          <w:iCs/>
          <w:sz w:val="20"/>
          <w:szCs w:val="20"/>
          <w:lang w:val="en-GB" w:bidi="ar-SA"/>
        </w:rPr>
        <w:t>I / We hereby declare that we agree to the Contracting Authority processing personal data in the context of the procurement process and any contractual agreements that might result out of it. According to article 1</w:t>
      </w:r>
      <w:r w:rsidR="00803A13" w:rsidRPr="00ED5650">
        <w:rPr>
          <w:rFonts w:cs="Arial"/>
          <w:i/>
          <w:iCs/>
          <w:sz w:val="20"/>
          <w:szCs w:val="20"/>
          <w:lang w:val="en-GB" w:bidi="ar-SA"/>
        </w:rPr>
        <w:t>5 GDPR (General Data Protection Regulation),</w:t>
      </w:r>
      <w:r w:rsidRPr="00ED5650">
        <w:rPr>
          <w:rFonts w:cs="Arial"/>
          <w:i/>
          <w:iCs/>
          <w:sz w:val="20"/>
          <w:szCs w:val="20"/>
          <w:lang w:val="en-GB" w:bidi="ar-SA"/>
        </w:rPr>
        <w:t xml:space="preserve"> you have the right to request disclosure of all personal data, that the Contracting Authority processes and stores at any tim</w:t>
      </w:r>
      <w:r w:rsidR="00803A13" w:rsidRPr="00ED5650">
        <w:rPr>
          <w:rFonts w:cs="Arial"/>
          <w:i/>
          <w:iCs/>
          <w:sz w:val="20"/>
          <w:szCs w:val="20"/>
          <w:lang w:val="en-GB" w:bidi="ar-SA"/>
        </w:rPr>
        <w:t>e. According to article 17 GDPR</w:t>
      </w:r>
      <w:r w:rsidRPr="00ED5650">
        <w:rPr>
          <w:rFonts w:cs="Arial"/>
          <w:i/>
          <w:iCs/>
          <w:sz w:val="20"/>
          <w:szCs w:val="20"/>
          <w:lang w:val="en-GB" w:bidi="ar-SA"/>
        </w:rPr>
        <w:t xml:space="preserve"> you have the right to request the revision or deletion of personal data. Any such requests or the revocation of this declaration need to be addressed to the Contracting Authority in writing.</w:t>
      </w:r>
    </w:p>
    <w:p w14:paraId="587D21EF" w14:textId="759B44CA" w:rsidR="00443012" w:rsidRDefault="00443012" w:rsidP="00F9049B">
      <w:pPr>
        <w:widowControl/>
        <w:autoSpaceDE w:val="0"/>
        <w:autoSpaceDN w:val="0"/>
        <w:adjustRightInd w:val="0"/>
        <w:spacing w:before="0" w:after="120" w:line="276" w:lineRule="auto"/>
        <w:textboxTightWrap w:val="none"/>
        <w:rPr>
          <w:rFonts w:cs="Arial"/>
          <w:sz w:val="20"/>
          <w:szCs w:val="20"/>
          <w:lang w:val="en-GB" w:bidi="ar-SA"/>
        </w:rPr>
      </w:pPr>
      <w:r>
        <w:rPr>
          <w:rFonts w:cs="Arial"/>
          <w:sz w:val="20"/>
          <w:szCs w:val="20"/>
          <w:lang w:val="en-GB" w:bidi="ar-SA"/>
        </w:rPr>
        <w:t>Ja/ Mi ovim izjavljujemo da smo saglasni da Ugovarač obrađuje lične podatke u svrhu postupka nabavke i svih ugovornih sporazuma koji bi iz toga mogli proiz</w:t>
      </w:r>
      <w:r w:rsidR="00ED5650">
        <w:rPr>
          <w:rFonts w:cs="Arial"/>
          <w:sz w:val="20"/>
          <w:szCs w:val="20"/>
          <w:lang w:val="en-GB" w:bidi="ar-SA"/>
        </w:rPr>
        <w:t>i</w:t>
      </w:r>
      <w:r>
        <w:rPr>
          <w:rFonts w:cs="Arial"/>
          <w:sz w:val="20"/>
          <w:szCs w:val="20"/>
          <w:lang w:val="en-GB" w:bidi="ar-SA"/>
        </w:rPr>
        <w:t>ći. Prema članu 15 OUZP (Opšt</w:t>
      </w:r>
      <w:r w:rsidR="00ED5650">
        <w:rPr>
          <w:rFonts w:cs="Arial"/>
          <w:sz w:val="20"/>
          <w:szCs w:val="20"/>
          <w:lang w:val="en-GB" w:bidi="ar-SA"/>
        </w:rPr>
        <w:t>e</w:t>
      </w:r>
      <w:r>
        <w:rPr>
          <w:rFonts w:cs="Arial"/>
          <w:sz w:val="20"/>
          <w:szCs w:val="20"/>
          <w:lang w:val="en-GB" w:bidi="ar-SA"/>
        </w:rPr>
        <w:t xml:space="preserve"> uredbe o zaštiti podataka), imate pravo da zahtevate otkrivanje svih ličnih podataka  koje Ugovarač obrađuje </w:t>
      </w:r>
      <w:r w:rsidR="00ED5650">
        <w:rPr>
          <w:rFonts w:cs="Arial"/>
          <w:sz w:val="20"/>
          <w:szCs w:val="20"/>
          <w:lang w:val="en-GB" w:bidi="ar-SA"/>
        </w:rPr>
        <w:t xml:space="preserve">i čuva u bilo kom trenutku. Prema članu 17 OUZP imate pravo da zahtevate reviziju ili brisanje ličnih podataka. Bilo koji takav zahtev ili opoziv ove izjave potrebno je uputiti Ugovaraču u pisanoj formi.  </w:t>
      </w:r>
      <w:r>
        <w:rPr>
          <w:rFonts w:cs="Arial"/>
          <w:sz w:val="20"/>
          <w:szCs w:val="20"/>
          <w:lang w:val="en-GB" w:bidi="ar-SA"/>
        </w:rPr>
        <w:t xml:space="preserve"> </w:t>
      </w:r>
    </w:p>
    <w:p w14:paraId="163B93E0" w14:textId="77777777" w:rsidR="00ED5650" w:rsidRPr="00F9049B" w:rsidRDefault="00ED5650" w:rsidP="00F9049B">
      <w:pPr>
        <w:widowControl/>
        <w:autoSpaceDE w:val="0"/>
        <w:autoSpaceDN w:val="0"/>
        <w:adjustRightInd w:val="0"/>
        <w:spacing w:before="0" w:after="120" w:line="276" w:lineRule="auto"/>
        <w:textboxTightWrap w:val="none"/>
        <w:rPr>
          <w:rFonts w:cs="Arial"/>
          <w:sz w:val="20"/>
          <w:szCs w:val="20"/>
          <w:lang w:val="en-GB" w:bidi="ar-SA"/>
        </w:rPr>
      </w:pPr>
    </w:p>
    <w:p w14:paraId="29B45E0E" w14:textId="77777777" w:rsidR="00842E10" w:rsidRDefault="00842E10" w:rsidP="00AF5B05">
      <w:pPr>
        <w:widowControl/>
        <w:autoSpaceDE w:val="0"/>
        <w:autoSpaceDN w:val="0"/>
        <w:adjustRightInd w:val="0"/>
        <w:spacing w:before="0" w:line="240" w:lineRule="auto"/>
        <w:jc w:val="left"/>
        <w:textboxTightWrap w:val="none"/>
        <w:rPr>
          <w:rFonts w:cs="Arial"/>
          <w:sz w:val="20"/>
          <w:szCs w:val="20"/>
          <w:lang w:val="en-GB" w:bidi="ar-SA"/>
        </w:rPr>
      </w:pPr>
    </w:p>
    <w:p w14:paraId="078907B2" w14:textId="77777777" w:rsidR="00797D3D" w:rsidRPr="00A45C34" w:rsidRDefault="00797D3D" w:rsidP="00AF5B05">
      <w:pPr>
        <w:widowControl/>
        <w:autoSpaceDE w:val="0"/>
        <w:autoSpaceDN w:val="0"/>
        <w:adjustRightInd w:val="0"/>
        <w:spacing w:before="0" w:line="240" w:lineRule="auto"/>
        <w:jc w:val="left"/>
        <w:textboxTightWrap w:val="none"/>
        <w:rPr>
          <w:rFonts w:cs="Arial"/>
          <w:sz w:val="20"/>
          <w:szCs w:val="20"/>
          <w:lang w:val="en-GB"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0A33AB" w:rsidRPr="00A45C34" w14:paraId="481AD198" w14:textId="77777777" w:rsidTr="000A33AB">
        <w:tc>
          <w:tcPr>
            <w:tcW w:w="3823" w:type="dxa"/>
          </w:tcPr>
          <w:p w14:paraId="2EF8EB84" w14:textId="488680F2"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r w:rsidRPr="00ED5650">
              <w:rPr>
                <w:rFonts w:cs="Arial"/>
                <w:i/>
                <w:iCs/>
                <w:sz w:val="20"/>
                <w:szCs w:val="20"/>
                <w:lang w:val="en-GB" w:bidi="ar-SA"/>
              </w:rPr>
              <w:lastRenderedPageBreak/>
              <w:t>Company name</w:t>
            </w:r>
            <w:r w:rsidR="00ED5650">
              <w:rPr>
                <w:rFonts w:cs="Arial"/>
                <w:sz w:val="20"/>
                <w:szCs w:val="20"/>
                <w:lang w:val="en-GB" w:bidi="ar-SA"/>
              </w:rPr>
              <w:t xml:space="preserve"> / Naziv firme</w:t>
            </w:r>
            <w:r w:rsidRPr="00A45C34">
              <w:rPr>
                <w:rFonts w:cs="Arial"/>
                <w:sz w:val="20"/>
                <w:szCs w:val="20"/>
                <w:lang w:val="en-GB" w:bidi="ar-SA"/>
              </w:rPr>
              <w:t>:</w:t>
            </w:r>
          </w:p>
        </w:tc>
        <w:tc>
          <w:tcPr>
            <w:tcW w:w="5239" w:type="dxa"/>
            <w:tcBorders>
              <w:bottom w:val="single" w:sz="4" w:space="0" w:color="auto"/>
            </w:tcBorders>
          </w:tcPr>
          <w:p w14:paraId="1E6FF51B" w14:textId="77777777"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p>
        </w:tc>
      </w:tr>
      <w:tr w:rsidR="000A33AB" w:rsidRPr="00A45C34" w14:paraId="06F363DE" w14:textId="77777777" w:rsidTr="000A33AB">
        <w:tc>
          <w:tcPr>
            <w:tcW w:w="3823" w:type="dxa"/>
          </w:tcPr>
          <w:p w14:paraId="47E78451" w14:textId="35C2528B"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r w:rsidRPr="00ED5650">
              <w:rPr>
                <w:rFonts w:cs="Arial"/>
                <w:i/>
                <w:iCs/>
                <w:sz w:val="20"/>
                <w:szCs w:val="20"/>
                <w:lang w:val="en-GB" w:bidi="ar-SA"/>
              </w:rPr>
              <w:t>Full name and position of signatory</w:t>
            </w:r>
            <w:r w:rsidR="00ED5650">
              <w:rPr>
                <w:rFonts w:cs="Arial"/>
                <w:sz w:val="20"/>
                <w:szCs w:val="20"/>
                <w:lang w:val="en-GB" w:bidi="ar-SA"/>
              </w:rPr>
              <w:t xml:space="preserve"> / Puno ime i pozicija potpisnika</w:t>
            </w:r>
            <w:r w:rsidRPr="00A45C34">
              <w:rPr>
                <w:rFonts w:cs="Arial"/>
                <w:sz w:val="20"/>
                <w:szCs w:val="20"/>
                <w:lang w:val="en-GB" w:bidi="ar-SA"/>
              </w:rPr>
              <w:t>:</w:t>
            </w:r>
          </w:p>
        </w:tc>
        <w:tc>
          <w:tcPr>
            <w:tcW w:w="5239" w:type="dxa"/>
            <w:tcBorders>
              <w:top w:val="single" w:sz="4" w:space="0" w:color="auto"/>
              <w:bottom w:val="single" w:sz="4" w:space="0" w:color="auto"/>
            </w:tcBorders>
          </w:tcPr>
          <w:p w14:paraId="17CBF7F0" w14:textId="77777777"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p>
        </w:tc>
      </w:tr>
      <w:tr w:rsidR="000A33AB" w:rsidRPr="00A45C34" w14:paraId="1451830F" w14:textId="77777777" w:rsidTr="000A33AB">
        <w:tc>
          <w:tcPr>
            <w:tcW w:w="3823" w:type="dxa"/>
          </w:tcPr>
          <w:p w14:paraId="424AFF89" w14:textId="1F07DB37"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r w:rsidRPr="00ED5650">
              <w:rPr>
                <w:rFonts w:cs="Arial"/>
                <w:i/>
                <w:iCs/>
                <w:sz w:val="20"/>
                <w:szCs w:val="20"/>
                <w:lang w:val="en-GB" w:bidi="ar-SA"/>
              </w:rPr>
              <w:t>Date</w:t>
            </w:r>
            <w:r w:rsidR="00ED5650">
              <w:rPr>
                <w:rFonts w:cs="Arial"/>
                <w:sz w:val="20"/>
                <w:szCs w:val="20"/>
                <w:lang w:val="en-GB" w:bidi="ar-SA"/>
              </w:rPr>
              <w:t xml:space="preserve"> / Datum</w:t>
            </w:r>
            <w:r w:rsidRPr="00A45C34">
              <w:rPr>
                <w:rFonts w:cs="Arial"/>
                <w:sz w:val="20"/>
                <w:szCs w:val="20"/>
                <w:lang w:val="en-GB" w:bidi="ar-SA"/>
              </w:rPr>
              <w:t>:</w:t>
            </w:r>
          </w:p>
        </w:tc>
        <w:tc>
          <w:tcPr>
            <w:tcW w:w="5239" w:type="dxa"/>
            <w:tcBorders>
              <w:top w:val="single" w:sz="4" w:space="0" w:color="auto"/>
              <w:bottom w:val="single" w:sz="4" w:space="0" w:color="auto"/>
            </w:tcBorders>
          </w:tcPr>
          <w:p w14:paraId="5239F3F9" w14:textId="77777777"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p>
        </w:tc>
      </w:tr>
      <w:tr w:rsidR="000A33AB" w:rsidRPr="00A45C34" w14:paraId="50499931" w14:textId="77777777" w:rsidTr="000A33AB">
        <w:tc>
          <w:tcPr>
            <w:tcW w:w="3823" w:type="dxa"/>
          </w:tcPr>
          <w:p w14:paraId="161D83A2" w14:textId="77777777" w:rsidR="00842E10" w:rsidRPr="00A45C34" w:rsidRDefault="00842E10" w:rsidP="00411C44">
            <w:pPr>
              <w:widowControl/>
              <w:autoSpaceDE w:val="0"/>
              <w:autoSpaceDN w:val="0"/>
              <w:adjustRightInd w:val="0"/>
              <w:spacing w:after="120" w:line="276" w:lineRule="auto"/>
              <w:jc w:val="left"/>
              <w:textboxTightWrap w:val="none"/>
              <w:rPr>
                <w:rFonts w:cs="Arial"/>
                <w:sz w:val="20"/>
                <w:szCs w:val="20"/>
                <w:lang w:val="en-GB" w:bidi="ar-SA"/>
              </w:rPr>
            </w:pPr>
          </w:p>
          <w:p w14:paraId="054FA5A3" w14:textId="77777777" w:rsidR="00842E10" w:rsidRPr="00A45C34" w:rsidRDefault="00842E10" w:rsidP="00411C44">
            <w:pPr>
              <w:widowControl/>
              <w:autoSpaceDE w:val="0"/>
              <w:autoSpaceDN w:val="0"/>
              <w:adjustRightInd w:val="0"/>
              <w:spacing w:after="120" w:line="276" w:lineRule="auto"/>
              <w:jc w:val="left"/>
              <w:textboxTightWrap w:val="none"/>
              <w:rPr>
                <w:rFonts w:cs="Arial"/>
                <w:sz w:val="20"/>
                <w:szCs w:val="20"/>
                <w:lang w:val="en-GB" w:bidi="ar-SA"/>
              </w:rPr>
            </w:pPr>
          </w:p>
          <w:p w14:paraId="5B921224" w14:textId="55B328FA" w:rsidR="000A33AB" w:rsidRPr="00A45C34" w:rsidRDefault="000A33AB" w:rsidP="00411C44">
            <w:pPr>
              <w:widowControl/>
              <w:autoSpaceDE w:val="0"/>
              <w:autoSpaceDN w:val="0"/>
              <w:adjustRightInd w:val="0"/>
              <w:spacing w:after="120" w:line="276" w:lineRule="auto"/>
              <w:jc w:val="left"/>
              <w:textboxTightWrap w:val="none"/>
              <w:rPr>
                <w:rFonts w:cs="Arial"/>
                <w:sz w:val="20"/>
                <w:szCs w:val="20"/>
                <w:lang w:val="en-GB" w:bidi="ar-SA"/>
              </w:rPr>
            </w:pPr>
            <w:r w:rsidRPr="00ED5650">
              <w:rPr>
                <w:rFonts w:cs="Arial"/>
                <w:i/>
                <w:iCs/>
                <w:sz w:val="20"/>
                <w:szCs w:val="20"/>
                <w:lang w:val="en-GB" w:bidi="ar-SA"/>
              </w:rPr>
              <w:t>Signature and stam</w:t>
            </w:r>
            <w:r w:rsidR="00ED5650" w:rsidRPr="00ED5650">
              <w:rPr>
                <w:rFonts w:cs="Arial"/>
                <w:i/>
                <w:iCs/>
                <w:sz w:val="20"/>
                <w:szCs w:val="20"/>
                <w:lang w:val="en-GB" w:bidi="ar-SA"/>
              </w:rPr>
              <w:t>p</w:t>
            </w:r>
            <w:r w:rsidR="00ED5650">
              <w:rPr>
                <w:rFonts w:cs="Arial"/>
                <w:sz w:val="20"/>
                <w:szCs w:val="20"/>
                <w:lang w:val="en-GB" w:bidi="ar-SA"/>
              </w:rPr>
              <w:t xml:space="preserve"> / Potpis i pečat</w:t>
            </w:r>
            <w:r w:rsidRPr="00A45C34">
              <w:rPr>
                <w:rFonts w:cs="Arial"/>
                <w:sz w:val="20"/>
                <w:szCs w:val="20"/>
                <w:lang w:val="en-GB" w:bidi="ar-SA"/>
              </w:rPr>
              <w:t>:</w:t>
            </w:r>
          </w:p>
        </w:tc>
        <w:tc>
          <w:tcPr>
            <w:tcW w:w="5239" w:type="dxa"/>
            <w:tcBorders>
              <w:top w:val="single" w:sz="4" w:space="0" w:color="auto"/>
              <w:bottom w:val="single" w:sz="4" w:space="0" w:color="auto"/>
            </w:tcBorders>
          </w:tcPr>
          <w:p w14:paraId="0DCEC433" w14:textId="77777777" w:rsidR="00842E10" w:rsidRPr="00A45C34" w:rsidRDefault="00842E10" w:rsidP="00411C44">
            <w:pPr>
              <w:widowControl/>
              <w:autoSpaceDE w:val="0"/>
              <w:autoSpaceDN w:val="0"/>
              <w:adjustRightInd w:val="0"/>
              <w:spacing w:after="120" w:line="276" w:lineRule="auto"/>
              <w:jc w:val="left"/>
              <w:textboxTightWrap w:val="none"/>
              <w:rPr>
                <w:rFonts w:cs="Arial"/>
                <w:sz w:val="20"/>
                <w:szCs w:val="20"/>
                <w:lang w:val="en-GB" w:bidi="ar-SA"/>
              </w:rPr>
            </w:pPr>
          </w:p>
        </w:tc>
      </w:tr>
    </w:tbl>
    <w:p w14:paraId="3286BD46" w14:textId="77777777" w:rsidR="00AF5B05" w:rsidRPr="00AF5B05" w:rsidRDefault="00AF5B05" w:rsidP="00AF5B05">
      <w:pPr>
        <w:widowControl/>
        <w:autoSpaceDE w:val="0"/>
        <w:autoSpaceDN w:val="0"/>
        <w:adjustRightInd w:val="0"/>
        <w:spacing w:before="0" w:line="276" w:lineRule="auto"/>
        <w:jc w:val="left"/>
        <w:textboxTightWrap w:val="none"/>
        <w:rPr>
          <w:rFonts w:cs="Arial"/>
          <w:sz w:val="8"/>
          <w:szCs w:val="8"/>
          <w:lang w:val="en-GB" w:bidi="ar-SA"/>
        </w:rPr>
      </w:pPr>
    </w:p>
    <w:sectPr w:rsidR="00AF5B05" w:rsidRPr="00AF5B05" w:rsidSect="005506B0">
      <w:headerReference w:type="even" r:id="rId9"/>
      <w:headerReference w:type="default" r:id="rId10"/>
      <w:footerReference w:type="even" r:id="rId11"/>
      <w:footerReference w:type="default" r:id="rId12"/>
      <w:headerReference w:type="first" r:id="rId13"/>
      <w:footerReference w:type="first" r:id="rId14"/>
      <w:pgSz w:w="11906" w:h="16838"/>
      <w:pgMar w:top="1418" w:right="1304" w:bottom="70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9E213" w14:textId="77777777" w:rsidR="00D535DF" w:rsidRDefault="00D535DF" w:rsidP="00D63F72">
      <w:pPr>
        <w:spacing w:before="0" w:line="240" w:lineRule="auto"/>
      </w:pPr>
      <w:r>
        <w:separator/>
      </w:r>
    </w:p>
  </w:endnote>
  <w:endnote w:type="continuationSeparator" w:id="0">
    <w:p w14:paraId="2E6943BA" w14:textId="77777777" w:rsidR="00D535DF" w:rsidRDefault="00D535DF" w:rsidP="00D63F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15F6" w14:textId="77777777" w:rsidR="00A24E49" w:rsidRDefault="00A24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9BCE1" w14:textId="77777777" w:rsidR="00FB738B" w:rsidRPr="002C5AAA" w:rsidRDefault="00A45C34" w:rsidP="00941106">
    <w:pPr>
      <w:pBdr>
        <w:top w:val="single" w:sz="4" w:space="1" w:color="auto"/>
      </w:pBdr>
      <w:tabs>
        <w:tab w:val="center" w:pos="4550"/>
        <w:tab w:val="left" w:pos="5818"/>
      </w:tabs>
      <w:spacing w:line="240" w:lineRule="auto"/>
      <w:ind w:right="261"/>
      <w:jc w:val="right"/>
      <w:rPr>
        <w:color w:val="808080" w:themeColor="background1" w:themeShade="80"/>
        <w:sz w:val="18"/>
        <w:szCs w:val="18"/>
        <w:lang w:val="fr-FR"/>
      </w:rPr>
    </w:pPr>
    <w:r w:rsidRPr="002C5AAA">
      <w:rPr>
        <w:noProof/>
        <w:color w:val="808080" w:themeColor="background1" w:themeShade="80"/>
        <w:sz w:val="18"/>
        <w:szCs w:val="18"/>
        <w:lang w:val="de-DE" w:eastAsia="de-DE" w:bidi="ar-SA"/>
      </w:rPr>
      <w:drawing>
        <wp:anchor distT="0" distB="0" distL="114300" distR="114300" simplePos="0" relativeHeight="251660288" behindDoc="1" locked="0" layoutInCell="1" allowOverlap="1" wp14:anchorId="7C217670" wp14:editId="2AC9B248">
          <wp:simplePos x="0" y="0"/>
          <wp:positionH relativeFrom="column">
            <wp:posOffset>4778375</wp:posOffset>
          </wp:positionH>
          <wp:positionV relativeFrom="paragraph">
            <wp:posOffset>9774555</wp:posOffset>
          </wp:positionV>
          <wp:extent cx="1514475" cy="544830"/>
          <wp:effectExtent l="0" t="0" r="9525" b="7620"/>
          <wp:wrapTight wrapText="bothSides">
            <wp:wrapPolygon edited="0">
              <wp:start x="0" y="0"/>
              <wp:lineTo x="0" y="21147"/>
              <wp:lineTo x="21464" y="21147"/>
              <wp:lineTo x="21464" y="0"/>
              <wp:lineTo x="0" y="0"/>
            </wp:wrapPolygon>
          </wp:wrapTight>
          <wp:docPr id="11" name="Grafik 11"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AA">
      <w:rPr>
        <w:noProof/>
        <w:color w:val="808080" w:themeColor="background1" w:themeShade="80"/>
        <w:sz w:val="18"/>
        <w:szCs w:val="18"/>
        <w:lang w:val="de-DE" w:eastAsia="de-DE" w:bidi="ar-SA"/>
      </w:rPr>
      <w:drawing>
        <wp:anchor distT="0" distB="0" distL="114300" distR="114300" simplePos="0" relativeHeight="251659264" behindDoc="1" locked="0" layoutInCell="1" allowOverlap="1" wp14:anchorId="16C936EC" wp14:editId="404CA924">
          <wp:simplePos x="0" y="0"/>
          <wp:positionH relativeFrom="column">
            <wp:posOffset>4777105</wp:posOffset>
          </wp:positionH>
          <wp:positionV relativeFrom="paragraph">
            <wp:posOffset>9776460</wp:posOffset>
          </wp:positionV>
          <wp:extent cx="1514475" cy="544830"/>
          <wp:effectExtent l="0" t="0" r="9525" b="7620"/>
          <wp:wrapSquare wrapText="bothSides"/>
          <wp:docPr id="13" name="Grafik 13"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AA">
      <w:rPr>
        <w:noProof/>
        <w:color w:val="808080" w:themeColor="background1" w:themeShade="80"/>
        <w:sz w:val="18"/>
        <w:szCs w:val="18"/>
        <w:lang w:val="fr-FR" w:eastAsia="de-DE"/>
      </w:rPr>
      <w:t xml:space="preserve">[GEN-Code] Version 1.1 </w:t>
    </w:r>
    <w:r w:rsidR="00A24E49">
      <w:rPr>
        <w:noProof/>
        <w:color w:val="808080" w:themeColor="background1" w:themeShade="80"/>
        <w:sz w:val="18"/>
        <w:szCs w:val="18"/>
        <w:lang w:val="fr-FR" w:eastAsia="de-DE"/>
      </w:rPr>
      <w:t>November 2020</w:t>
    </w:r>
    <w:r w:rsidRPr="002C5AAA">
      <w:rPr>
        <w:noProof/>
        <w:color w:val="808080" w:themeColor="background1" w:themeShade="80"/>
        <w:sz w:val="18"/>
        <w:szCs w:val="18"/>
        <w:lang w:val="fr-FR" w:eastAsia="de-DE"/>
      </w:rPr>
      <w:tab/>
    </w:r>
    <w:r w:rsidR="009A1B28">
      <w:rPr>
        <w:noProof/>
        <w:color w:val="808080" w:themeColor="background1" w:themeShade="80"/>
        <w:sz w:val="18"/>
        <w:szCs w:val="18"/>
        <w:lang w:val="fr-FR" w:eastAsia="de-DE"/>
      </w:rPr>
      <w:t xml:space="preserve">              </w:t>
    </w:r>
    <w:r w:rsidR="00A24E49">
      <w:rPr>
        <w:noProof/>
        <w:color w:val="808080" w:themeColor="background1" w:themeShade="80"/>
        <w:sz w:val="18"/>
        <w:szCs w:val="18"/>
        <w:lang w:val="fr-FR" w:eastAsia="de-DE"/>
      </w:rPr>
      <w:t>Effective Date: 15.11.2020</w:t>
    </w:r>
    <w:r w:rsidR="009A1B28">
      <w:rPr>
        <w:noProof/>
        <w:color w:val="808080" w:themeColor="background1" w:themeShade="80"/>
        <w:sz w:val="18"/>
        <w:szCs w:val="18"/>
        <w:lang w:val="fr-FR" w:eastAsia="de-DE"/>
      </w:rPr>
      <w:tab/>
    </w:r>
    <w:r w:rsidR="009A1B28">
      <w:rPr>
        <w:noProof/>
        <w:color w:val="808080" w:themeColor="background1" w:themeShade="80"/>
        <w:sz w:val="18"/>
        <w:szCs w:val="18"/>
        <w:lang w:val="fr-FR" w:eastAsia="de-DE"/>
      </w:rPr>
      <w:tab/>
    </w:r>
    <w:r w:rsidR="009A1B28">
      <w:rPr>
        <w:noProof/>
        <w:color w:val="808080" w:themeColor="background1" w:themeShade="80"/>
        <w:sz w:val="18"/>
        <w:szCs w:val="18"/>
        <w:lang w:val="fr-FR" w:eastAsia="de-DE"/>
      </w:rPr>
      <w:tab/>
      <w:t xml:space="preserve"> </w:t>
    </w:r>
    <w:r w:rsidRPr="002C5AAA">
      <w:rPr>
        <w:noProof/>
        <w:color w:val="808080" w:themeColor="background1" w:themeShade="80"/>
        <w:sz w:val="18"/>
        <w:szCs w:val="18"/>
        <w:lang w:val="fr-FR" w:eastAsia="de-DE"/>
      </w:rPr>
      <w:t xml:space="preserve"> </w:t>
    </w:r>
    <w:r w:rsidR="009A1B28">
      <w:rPr>
        <w:noProof/>
        <w:color w:val="808080" w:themeColor="background1" w:themeShade="80"/>
        <w:sz w:val="18"/>
        <w:szCs w:val="18"/>
        <w:lang w:val="fr-FR" w:eastAsia="de-DE"/>
      </w:rPr>
      <w:t xml:space="preserve">             </w:t>
    </w:r>
    <w:r w:rsidRPr="002C5AAA">
      <w:rPr>
        <w:noProof/>
        <w:color w:val="808080" w:themeColor="background1" w:themeShade="80"/>
        <w:sz w:val="18"/>
        <w:szCs w:val="18"/>
        <w:lang w:val="fr-FR" w:eastAsia="de-DE"/>
      </w:rPr>
      <w:t xml:space="preserve">     </w:t>
    </w:r>
    <w:r w:rsidRPr="002C5AAA">
      <w:rPr>
        <w:color w:val="808080" w:themeColor="background1" w:themeShade="80"/>
        <w:sz w:val="18"/>
        <w:szCs w:val="18"/>
        <w:lang w:val="fr-FR"/>
      </w:rPr>
      <w:t xml:space="preserve">  Page </w:t>
    </w:r>
    <w:r w:rsidRPr="002C5AAA">
      <w:rPr>
        <w:color w:val="808080" w:themeColor="background1" w:themeShade="80"/>
        <w:sz w:val="18"/>
        <w:szCs w:val="18"/>
      </w:rPr>
      <w:fldChar w:fldCharType="begin"/>
    </w:r>
    <w:r w:rsidRPr="002C5AAA">
      <w:rPr>
        <w:color w:val="808080" w:themeColor="background1" w:themeShade="80"/>
        <w:sz w:val="18"/>
        <w:szCs w:val="18"/>
        <w:lang w:val="fr-FR"/>
      </w:rPr>
      <w:instrText>PAGE   \* MERGEFORMAT</w:instrText>
    </w:r>
    <w:r w:rsidRPr="002C5AAA">
      <w:rPr>
        <w:color w:val="808080" w:themeColor="background1" w:themeShade="80"/>
        <w:sz w:val="18"/>
        <w:szCs w:val="18"/>
      </w:rPr>
      <w:fldChar w:fldCharType="separate"/>
    </w:r>
    <w:r w:rsidR="00A24E49">
      <w:rPr>
        <w:noProof/>
        <w:color w:val="808080" w:themeColor="background1" w:themeShade="80"/>
        <w:sz w:val="18"/>
        <w:szCs w:val="18"/>
        <w:lang w:val="fr-FR"/>
      </w:rPr>
      <w:t>2</w:t>
    </w:r>
    <w:r w:rsidRPr="002C5AAA">
      <w:rPr>
        <w:color w:val="808080" w:themeColor="background1" w:themeShade="80"/>
        <w:sz w:val="18"/>
        <w:szCs w:val="18"/>
      </w:rPr>
      <w:fldChar w:fldCharType="end"/>
    </w:r>
    <w:r w:rsidRPr="002C5AAA">
      <w:rPr>
        <w:color w:val="808080" w:themeColor="background1" w:themeShade="80"/>
        <w:sz w:val="18"/>
        <w:szCs w:val="18"/>
        <w:lang w:val="fr-FR"/>
      </w:rPr>
      <w:t xml:space="preserve"> | </w:t>
    </w:r>
    <w:r w:rsidRPr="002C5AAA">
      <w:rPr>
        <w:color w:val="808080" w:themeColor="background1" w:themeShade="80"/>
        <w:sz w:val="18"/>
        <w:szCs w:val="18"/>
      </w:rPr>
      <w:fldChar w:fldCharType="begin"/>
    </w:r>
    <w:r w:rsidRPr="002C5AAA">
      <w:rPr>
        <w:color w:val="808080" w:themeColor="background1" w:themeShade="80"/>
        <w:sz w:val="18"/>
        <w:szCs w:val="18"/>
        <w:lang w:val="fr-FR"/>
      </w:rPr>
      <w:instrText>NUMPAGES  \* Arabic  \* MERGEFORMAT</w:instrText>
    </w:r>
    <w:r w:rsidRPr="002C5AAA">
      <w:rPr>
        <w:color w:val="808080" w:themeColor="background1" w:themeShade="80"/>
        <w:sz w:val="18"/>
        <w:szCs w:val="18"/>
      </w:rPr>
      <w:fldChar w:fldCharType="separate"/>
    </w:r>
    <w:r w:rsidR="00A24E49">
      <w:rPr>
        <w:noProof/>
        <w:color w:val="808080" w:themeColor="background1" w:themeShade="80"/>
        <w:sz w:val="18"/>
        <w:szCs w:val="18"/>
        <w:lang w:val="fr-FR"/>
      </w:rPr>
      <w:t>2</w:t>
    </w:r>
    <w:r w:rsidRPr="002C5AAA">
      <w:rPr>
        <w:color w:val="808080" w:themeColor="background1" w:themeShade="80"/>
        <w:sz w:val="18"/>
        <w:szCs w:val="18"/>
      </w:rPr>
      <w:fldChar w:fldCharType="end"/>
    </w:r>
    <w:r w:rsidRPr="002C5AAA">
      <w:rPr>
        <w:noProof/>
        <w:color w:val="808080" w:themeColor="background1" w:themeShade="80"/>
        <w:lang w:val="de-DE" w:eastAsia="de-DE" w:bidi="ar-SA"/>
      </w:rPr>
      <w:drawing>
        <wp:anchor distT="0" distB="0" distL="114300" distR="114300" simplePos="0" relativeHeight="251661312" behindDoc="1" locked="0" layoutInCell="1" allowOverlap="1" wp14:anchorId="5801A6C3" wp14:editId="52677B21">
          <wp:simplePos x="0" y="0"/>
          <wp:positionH relativeFrom="column">
            <wp:posOffset>4778375</wp:posOffset>
          </wp:positionH>
          <wp:positionV relativeFrom="paragraph">
            <wp:posOffset>9774555</wp:posOffset>
          </wp:positionV>
          <wp:extent cx="1514475" cy="544830"/>
          <wp:effectExtent l="0" t="0" r="9525" b="7620"/>
          <wp:wrapTight wrapText="bothSides">
            <wp:wrapPolygon edited="0">
              <wp:start x="0" y="0"/>
              <wp:lineTo x="0" y="21147"/>
              <wp:lineTo x="21464" y="21147"/>
              <wp:lineTo x="21464" y="0"/>
              <wp:lineTo x="0" y="0"/>
            </wp:wrapPolygon>
          </wp:wrapTight>
          <wp:docPr id="14" name="Grafik 14"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03FC9" w14:textId="77777777" w:rsidR="00AF5B05" w:rsidRPr="00AF5B05" w:rsidRDefault="00AF5B05" w:rsidP="00AF5B05">
    <w:pPr>
      <w:pBdr>
        <w:top w:val="single" w:sz="4" w:space="1" w:color="auto"/>
      </w:pBdr>
      <w:tabs>
        <w:tab w:val="center" w:pos="4550"/>
        <w:tab w:val="left" w:pos="5818"/>
      </w:tabs>
      <w:spacing w:line="240" w:lineRule="auto"/>
      <w:ind w:right="261"/>
      <w:jc w:val="left"/>
      <w:rPr>
        <w:color w:val="808080" w:themeColor="background1" w:themeShade="80"/>
        <w:sz w:val="18"/>
        <w:szCs w:val="18"/>
        <w:lang w:val="fr-FR"/>
      </w:rPr>
    </w:pPr>
    <w:r w:rsidRPr="002C5AAA">
      <w:rPr>
        <w:noProof/>
        <w:color w:val="808080" w:themeColor="background1" w:themeShade="80"/>
        <w:sz w:val="18"/>
        <w:szCs w:val="18"/>
        <w:lang w:val="de-DE" w:eastAsia="de-DE" w:bidi="ar-SA"/>
      </w:rPr>
      <w:drawing>
        <wp:anchor distT="0" distB="0" distL="114300" distR="114300" simplePos="0" relativeHeight="251666432" behindDoc="1" locked="0" layoutInCell="1" allowOverlap="1" wp14:anchorId="66EB773B" wp14:editId="7249EEE4">
          <wp:simplePos x="0" y="0"/>
          <wp:positionH relativeFrom="column">
            <wp:posOffset>4778375</wp:posOffset>
          </wp:positionH>
          <wp:positionV relativeFrom="paragraph">
            <wp:posOffset>9774555</wp:posOffset>
          </wp:positionV>
          <wp:extent cx="1514475" cy="544830"/>
          <wp:effectExtent l="0" t="0" r="9525" b="7620"/>
          <wp:wrapTight wrapText="bothSides">
            <wp:wrapPolygon edited="0">
              <wp:start x="0" y="0"/>
              <wp:lineTo x="0" y="21147"/>
              <wp:lineTo x="21464" y="21147"/>
              <wp:lineTo x="21464" y="0"/>
              <wp:lineTo x="0" y="0"/>
            </wp:wrapPolygon>
          </wp:wrapTight>
          <wp:docPr id="3" name="Grafik 3"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AA">
      <w:rPr>
        <w:noProof/>
        <w:color w:val="808080" w:themeColor="background1" w:themeShade="80"/>
        <w:sz w:val="18"/>
        <w:szCs w:val="18"/>
        <w:lang w:val="de-DE" w:eastAsia="de-DE" w:bidi="ar-SA"/>
      </w:rPr>
      <w:drawing>
        <wp:anchor distT="0" distB="0" distL="114300" distR="114300" simplePos="0" relativeHeight="251665408" behindDoc="1" locked="0" layoutInCell="1" allowOverlap="1" wp14:anchorId="195EA694" wp14:editId="5F293815">
          <wp:simplePos x="0" y="0"/>
          <wp:positionH relativeFrom="column">
            <wp:posOffset>4777105</wp:posOffset>
          </wp:positionH>
          <wp:positionV relativeFrom="paragraph">
            <wp:posOffset>9776460</wp:posOffset>
          </wp:positionV>
          <wp:extent cx="1514475" cy="544830"/>
          <wp:effectExtent l="0" t="0" r="9525" b="7620"/>
          <wp:wrapSquare wrapText="bothSides"/>
          <wp:docPr id="1" name="Grafik 1"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AA">
      <w:rPr>
        <w:noProof/>
        <w:color w:val="808080" w:themeColor="background1" w:themeShade="80"/>
        <w:sz w:val="18"/>
        <w:szCs w:val="18"/>
        <w:lang w:val="fr-FR" w:eastAsia="de-DE"/>
      </w:rPr>
      <w:t>[GEN</w:t>
    </w:r>
    <w:r w:rsidR="00357DD0">
      <w:rPr>
        <w:noProof/>
        <w:color w:val="808080" w:themeColor="background1" w:themeShade="80"/>
        <w:sz w:val="18"/>
        <w:szCs w:val="18"/>
        <w:lang w:val="fr-FR" w:eastAsia="de-DE"/>
      </w:rPr>
      <w:t xml:space="preserve"> 2</w:t>
    </w:r>
    <w:r w:rsidRPr="002C5AAA">
      <w:rPr>
        <w:noProof/>
        <w:color w:val="808080" w:themeColor="background1" w:themeShade="80"/>
        <w:sz w:val="18"/>
        <w:szCs w:val="18"/>
        <w:lang w:val="fr-FR" w:eastAsia="de-DE"/>
      </w:rPr>
      <w:t>-</w:t>
    </w:r>
    <w:r w:rsidR="00357DD0">
      <w:rPr>
        <w:noProof/>
        <w:color w:val="808080" w:themeColor="background1" w:themeShade="80"/>
        <w:sz w:val="18"/>
        <w:szCs w:val="18"/>
        <w:lang w:val="fr-FR" w:eastAsia="de-DE"/>
      </w:rPr>
      <w:t>3</w:t>
    </w:r>
    <w:r w:rsidRPr="002C5AAA">
      <w:rPr>
        <w:noProof/>
        <w:color w:val="808080" w:themeColor="background1" w:themeShade="80"/>
        <w:sz w:val="18"/>
        <w:szCs w:val="18"/>
        <w:lang w:val="fr-FR" w:eastAsia="de-DE"/>
      </w:rPr>
      <w:t xml:space="preserve">] Version </w:t>
    </w:r>
    <w:r w:rsidR="002A548C">
      <w:rPr>
        <w:noProof/>
        <w:color w:val="808080" w:themeColor="background1" w:themeShade="80"/>
        <w:sz w:val="18"/>
        <w:szCs w:val="18"/>
        <w:lang w:val="fr-FR" w:eastAsia="de-DE"/>
      </w:rPr>
      <w:t>November</w:t>
    </w:r>
    <w:r w:rsidR="00D44854">
      <w:rPr>
        <w:noProof/>
        <w:color w:val="808080" w:themeColor="background1" w:themeShade="80"/>
        <w:sz w:val="18"/>
        <w:szCs w:val="18"/>
        <w:lang w:val="fr-FR" w:eastAsia="de-DE"/>
      </w:rPr>
      <w:t xml:space="preserve"> 2020</w:t>
    </w:r>
    <w:r w:rsidRPr="002C5AAA">
      <w:rPr>
        <w:noProof/>
        <w:color w:val="808080" w:themeColor="background1" w:themeShade="80"/>
        <w:sz w:val="18"/>
        <w:szCs w:val="18"/>
        <w:lang w:val="fr-FR" w:eastAsia="de-DE"/>
      </w:rPr>
      <w:tab/>
    </w:r>
    <w:r>
      <w:rPr>
        <w:noProof/>
        <w:color w:val="808080" w:themeColor="background1" w:themeShade="80"/>
        <w:sz w:val="18"/>
        <w:szCs w:val="18"/>
        <w:lang w:val="fr-FR" w:eastAsia="de-DE"/>
      </w:rPr>
      <w:tab/>
    </w:r>
    <w:r>
      <w:rPr>
        <w:noProof/>
        <w:color w:val="808080" w:themeColor="background1" w:themeShade="80"/>
        <w:sz w:val="18"/>
        <w:szCs w:val="18"/>
        <w:lang w:val="fr-FR" w:eastAsia="de-DE"/>
      </w:rPr>
      <w:tab/>
      <w:t xml:space="preserve">                    Effective Date: 1</w:t>
    </w:r>
    <w:r w:rsidR="00357DD0">
      <w:rPr>
        <w:noProof/>
        <w:color w:val="808080" w:themeColor="background1" w:themeShade="80"/>
        <w:sz w:val="18"/>
        <w:szCs w:val="18"/>
        <w:lang w:val="fr-FR" w:eastAsia="de-DE"/>
      </w:rPr>
      <w:t>5</w:t>
    </w:r>
    <w:r>
      <w:rPr>
        <w:noProof/>
        <w:color w:val="808080" w:themeColor="background1" w:themeShade="80"/>
        <w:sz w:val="18"/>
        <w:szCs w:val="18"/>
        <w:lang w:val="fr-FR" w:eastAsia="de-DE"/>
      </w:rPr>
      <w:t>.</w:t>
    </w:r>
    <w:r w:rsidR="002A548C">
      <w:rPr>
        <w:noProof/>
        <w:color w:val="808080" w:themeColor="background1" w:themeShade="80"/>
        <w:sz w:val="18"/>
        <w:szCs w:val="18"/>
        <w:lang w:val="fr-FR" w:eastAsia="de-DE"/>
      </w:rPr>
      <w:t>11</w:t>
    </w:r>
    <w:r w:rsidR="004F62A2">
      <w:rPr>
        <w:noProof/>
        <w:color w:val="808080" w:themeColor="background1" w:themeShade="80"/>
        <w:sz w:val="18"/>
        <w:szCs w:val="18"/>
        <w:lang w:val="fr-FR" w:eastAsia="de-DE"/>
      </w:rPr>
      <w:t>.</w:t>
    </w:r>
    <w:r w:rsidRPr="002C5AAA">
      <w:rPr>
        <w:noProof/>
        <w:color w:val="808080" w:themeColor="background1" w:themeShade="80"/>
        <w:lang w:val="de-DE" w:eastAsia="de-DE" w:bidi="ar-SA"/>
      </w:rPr>
      <w:drawing>
        <wp:anchor distT="0" distB="0" distL="114300" distR="114300" simplePos="0" relativeHeight="251667456" behindDoc="1" locked="0" layoutInCell="1" allowOverlap="1" wp14:anchorId="4B595FEF" wp14:editId="3EC239A7">
          <wp:simplePos x="0" y="0"/>
          <wp:positionH relativeFrom="column">
            <wp:posOffset>4778375</wp:posOffset>
          </wp:positionH>
          <wp:positionV relativeFrom="paragraph">
            <wp:posOffset>9774555</wp:posOffset>
          </wp:positionV>
          <wp:extent cx="1514475" cy="544830"/>
          <wp:effectExtent l="0" t="0" r="9525" b="7620"/>
          <wp:wrapTight wrapText="bothSides">
            <wp:wrapPolygon edited="0">
              <wp:start x="0" y="0"/>
              <wp:lineTo x="0" y="21147"/>
              <wp:lineTo x="21464" y="21147"/>
              <wp:lineTo x="21464" y="0"/>
              <wp:lineTo x="0" y="0"/>
            </wp:wrapPolygon>
          </wp:wrapTight>
          <wp:docPr id="4" name="Grafik 4"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Logo-q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4854">
      <w:rPr>
        <w:noProof/>
        <w:color w:val="808080" w:themeColor="background1" w:themeShade="80"/>
        <w:sz w:val="18"/>
        <w:szCs w:val="18"/>
        <w:lang w:val="fr-FR" w:eastAsia="de-DE"/>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72503" w14:textId="77777777" w:rsidR="00D535DF" w:rsidRDefault="00D535DF" w:rsidP="00D63F72">
      <w:pPr>
        <w:spacing w:before="0" w:line="240" w:lineRule="auto"/>
      </w:pPr>
      <w:r>
        <w:separator/>
      </w:r>
    </w:p>
  </w:footnote>
  <w:footnote w:type="continuationSeparator" w:id="0">
    <w:p w14:paraId="43B8BA66" w14:textId="77777777" w:rsidR="00D535DF" w:rsidRDefault="00D535DF" w:rsidP="00D63F7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8F51" w14:textId="77777777" w:rsidR="00A24E49" w:rsidRDefault="00A24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EEE7" w14:textId="77777777" w:rsidR="00A45C34" w:rsidRPr="002C5AAA" w:rsidRDefault="002C5AAA" w:rsidP="002C5AAA">
    <w:pPr>
      <w:pStyle w:val="Header"/>
      <w:jc w:val="left"/>
      <w:rPr>
        <w:b/>
        <w:color w:val="7F7F7F" w:themeColor="text1" w:themeTint="80"/>
        <w:sz w:val="18"/>
        <w:szCs w:val="18"/>
      </w:rPr>
    </w:pPr>
    <w:r w:rsidRPr="002C5AAA">
      <w:rPr>
        <w:b/>
        <w:noProof/>
        <w:sz w:val="18"/>
        <w:szCs w:val="18"/>
        <w:lang w:val="de-DE" w:eastAsia="de-DE" w:bidi="ar-SA"/>
      </w:rPr>
      <w:drawing>
        <wp:anchor distT="0" distB="0" distL="114300" distR="114300" simplePos="0" relativeHeight="251663360" behindDoc="1" locked="0" layoutInCell="1" allowOverlap="1" wp14:anchorId="186528DE" wp14:editId="7BDD8418">
          <wp:simplePos x="0" y="0"/>
          <wp:positionH relativeFrom="column">
            <wp:posOffset>4388221</wp:posOffset>
          </wp:positionH>
          <wp:positionV relativeFrom="paragraph">
            <wp:posOffset>-198120</wp:posOffset>
          </wp:positionV>
          <wp:extent cx="1514475" cy="544830"/>
          <wp:effectExtent l="0" t="0" r="9525" b="7620"/>
          <wp:wrapNone/>
          <wp:docPr id="10" name="Grafik 10" descr="Help-Logo-q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Logo-q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4475"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AAA">
      <w:rPr>
        <w:b/>
        <w:color w:val="7F7F7F" w:themeColor="text1" w:themeTint="80"/>
        <w:sz w:val="18"/>
        <w:szCs w:val="18"/>
      </w:rPr>
      <w:t xml:space="preserve">Help Procurement Manual – </w:t>
    </w:r>
    <w:r w:rsidR="007352A4" w:rsidRPr="002C5AAA">
      <w:rPr>
        <w:b/>
        <w:color w:val="7F7F7F" w:themeColor="text1" w:themeTint="80"/>
        <w:sz w:val="18"/>
        <w:szCs w:val="18"/>
      </w:rPr>
      <w:t>Code of Conduct for Contractors</w:t>
    </w:r>
  </w:p>
  <w:p w14:paraId="51F6E870" w14:textId="77777777" w:rsidR="002C5AAA" w:rsidRPr="002C5AAA" w:rsidRDefault="002C5AAA" w:rsidP="002C5AAA">
    <w:pPr>
      <w:pStyle w:val="Header"/>
      <w:jc w:val="left"/>
      <w:rPr>
        <w:color w:val="7F7F7F" w:themeColor="text1" w:themeTint="8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9539" w14:textId="77777777" w:rsidR="00A24E49" w:rsidRDefault="00A24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525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41661"/>
    <w:multiLevelType w:val="multilevel"/>
    <w:tmpl w:val="42B22774"/>
    <w:lvl w:ilvl="0">
      <w:start w:val="1"/>
      <w:numFmt w:val="decimal"/>
      <w:pStyle w:val="Heading1"/>
      <w:suff w:val="space"/>
      <w:lvlText w:val="%1."/>
      <w:lvlJc w:val="left"/>
      <w:pPr>
        <w:ind w:left="851" w:hanging="851"/>
      </w:pPr>
      <w:rPr>
        <w:rFonts w:asciiTheme="minorHAnsi" w:hAnsiTheme="minorHAnsi" w:cstheme="minorHAnsi" w:hint="default"/>
        <w:b/>
        <w:bCs w:val="0"/>
        <w:i w:val="0"/>
        <w:iCs w:val="0"/>
        <w:caps w:val="0"/>
        <w:smallCaps w:val="0"/>
        <w:strike w:val="0"/>
        <w:dstrike w:val="0"/>
        <w:noProof w:val="0"/>
        <w:snapToGrid w:val="0"/>
        <w:vanish w:val="0"/>
        <w:color w:val="000000"/>
        <w:spacing w:val="0"/>
        <w:w w:val="0"/>
        <w:kern w:val="0"/>
        <w:position w:val="0"/>
        <w:sz w:val="28"/>
        <w:szCs w:val="0"/>
        <w:u w:val="none"/>
        <w:vertAlign w:val="baseline"/>
        <w:em w:val="none"/>
      </w:rPr>
    </w:lvl>
    <w:lvl w:ilvl="1">
      <w:start w:val="1"/>
      <w:numFmt w:val="decimal"/>
      <w:pStyle w:val="Heading2"/>
      <w:suff w:val="space"/>
      <w:lvlText w:val="%1.%2"/>
      <w:lvlJc w:val="left"/>
      <w:pPr>
        <w:ind w:left="851" w:hanging="851"/>
      </w:pPr>
      <w:rPr>
        <w:rFonts w:hint="default"/>
      </w:rPr>
    </w:lvl>
    <w:lvl w:ilvl="2">
      <w:start w:val="1"/>
      <w:numFmt w:val="decimal"/>
      <w:pStyle w:val="Heading3"/>
      <w:suff w:val="space"/>
      <w:lvlText w:val="%1.%2.%3"/>
      <w:lvlJc w:val="left"/>
      <w:pPr>
        <w:ind w:left="851" w:hanging="851"/>
      </w:pPr>
      <w:rPr>
        <w:rFonts w:hint="default"/>
        <w:i w:val="0"/>
      </w:rPr>
    </w:lvl>
    <w:lvl w:ilvl="3">
      <w:start w:val="1"/>
      <w:numFmt w:val="decimal"/>
      <w:pStyle w:val="Heading4"/>
      <w:lvlText w:val="%1.%2.%3.%4"/>
      <w:lvlJc w:val="left"/>
      <w:pPr>
        <w:tabs>
          <w:tab w:val="num" w:pos="1986"/>
        </w:tabs>
        <w:ind w:left="1986"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2" w15:restartNumberingAfterBreak="0">
    <w:nsid w:val="13FF4D7F"/>
    <w:multiLevelType w:val="hybridMultilevel"/>
    <w:tmpl w:val="EADA2C86"/>
    <w:lvl w:ilvl="0" w:tplc="6E7C2064">
      <w:start w:val="1"/>
      <w:numFmt w:val="decimal"/>
      <w:lvlText w:val="%1."/>
      <w:lvlJc w:val="left"/>
      <w:pPr>
        <w:ind w:left="405" w:hanging="360"/>
      </w:pPr>
    </w:lvl>
    <w:lvl w:ilvl="1" w:tplc="04070019">
      <w:start w:val="1"/>
      <w:numFmt w:val="lowerLetter"/>
      <w:lvlText w:val="%2."/>
      <w:lvlJc w:val="left"/>
      <w:pPr>
        <w:ind w:left="1125" w:hanging="360"/>
      </w:pPr>
    </w:lvl>
    <w:lvl w:ilvl="2" w:tplc="0407001B">
      <w:start w:val="1"/>
      <w:numFmt w:val="lowerRoman"/>
      <w:lvlText w:val="%3."/>
      <w:lvlJc w:val="right"/>
      <w:pPr>
        <w:ind w:left="1845" w:hanging="180"/>
      </w:pPr>
    </w:lvl>
    <w:lvl w:ilvl="3" w:tplc="0407000F">
      <w:start w:val="1"/>
      <w:numFmt w:val="decimal"/>
      <w:lvlText w:val="%4."/>
      <w:lvlJc w:val="left"/>
      <w:pPr>
        <w:ind w:left="2565" w:hanging="360"/>
      </w:pPr>
    </w:lvl>
    <w:lvl w:ilvl="4" w:tplc="04070019">
      <w:start w:val="1"/>
      <w:numFmt w:val="lowerLetter"/>
      <w:lvlText w:val="%5."/>
      <w:lvlJc w:val="left"/>
      <w:pPr>
        <w:ind w:left="3285" w:hanging="360"/>
      </w:pPr>
    </w:lvl>
    <w:lvl w:ilvl="5" w:tplc="0407001B">
      <w:start w:val="1"/>
      <w:numFmt w:val="lowerRoman"/>
      <w:lvlText w:val="%6."/>
      <w:lvlJc w:val="right"/>
      <w:pPr>
        <w:ind w:left="4005" w:hanging="180"/>
      </w:pPr>
    </w:lvl>
    <w:lvl w:ilvl="6" w:tplc="0407000F">
      <w:start w:val="1"/>
      <w:numFmt w:val="decimal"/>
      <w:lvlText w:val="%7."/>
      <w:lvlJc w:val="left"/>
      <w:pPr>
        <w:ind w:left="4725" w:hanging="360"/>
      </w:pPr>
    </w:lvl>
    <w:lvl w:ilvl="7" w:tplc="04070019">
      <w:start w:val="1"/>
      <w:numFmt w:val="lowerLetter"/>
      <w:lvlText w:val="%8."/>
      <w:lvlJc w:val="left"/>
      <w:pPr>
        <w:ind w:left="5445" w:hanging="360"/>
      </w:pPr>
    </w:lvl>
    <w:lvl w:ilvl="8" w:tplc="0407001B">
      <w:start w:val="1"/>
      <w:numFmt w:val="lowerRoman"/>
      <w:lvlText w:val="%9."/>
      <w:lvlJc w:val="right"/>
      <w:pPr>
        <w:ind w:left="6165" w:hanging="180"/>
      </w:pPr>
    </w:lvl>
  </w:abstractNum>
  <w:abstractNum w:abstractNumId="3" w15:restartNumberingAfterBreak="0">
    <w:nsid w:val="248E0ED9"/>
    <w:multiLevelType w:val="hybridMultilevel"/>
    <w:tmpl w:val="BCC0B6D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26DD2EB0"/>
    <w:multiLevelType w:val="hybridMultilevel"/>
    <w:tmpl w:val="B728FEFA"/>
    <w:lvl w:ilvl="0" w:tplc="040C000F">
      <w:start w:val="1"/>
      <w:numFmt w:val="decimal"/>
      <w:lvlText w:val="%1."/>
      <w:lvlJc w:val="left"/>
      <w:pPr>
        <w:ind w:left="42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15:restartNumberingAfterBreak="0">
    <w:nsid w:val="28364738"/>
    <w:multiLevelType w:val="hybridMultilevel"/>
    <w:tmpl w:val="F9E099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E052A71"/>
    <w:multiLevelType w:val="hybridMultilevel"/>
    <w:tmpl w:val="FC4EEA5E"/>
    <w:lvl w:ilvl="0" w:tplc="04070011">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7" w15:restartNumberingAfterBreak="0">
    <w:nsid w:val="50CC7133"/>
    <w:multiLevelType w:val="hybridMultilevel"/>
    <w:tmpl w:val="990256FE"/>
    <w:lvl w:ilvl="0" w:tplc="D0BC4326">
      <w:numFmt w:val="bullet"/>
      <w:lvlText w:val="-"/>
      <w:lvlJc w:val="left"/>
      <w:pPr>
        <w:ind w:left="720" w:hanging="360"/>
      </w:pPr>
      <w:rPr>
        <w:rFonts w:ascii="Calibri" w:eastAsiaTheme="majorEastAsia" w:hAnsi="Calibri"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9E6F19"/>
    <w:multiLevelType w:val="hybridMultilevel"/>
    <w:tmpl w:val="B728FEFA"/>
    <w:lvl w:ilvl="0" w:tplc="040C000F">
      <w:start w:val="1"/>
      <w:numFmt w:val="decimal"/>
      <w:lvlText w:val="%1."/>
      <w:lvlJc w:val="left"/>
      <w:pPr>
        <w:ind w:left="42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9" w15:restartNumberingAfterBreak="0">
    <w:nsid w:val="56AA0DBC"/>
    <w:multiLevelType w:val="hybridMultilevel"/>
    <w:tmpl w:val="52D4216A"/>
    <w:lvl w:ilvl="0" w:tplc="5532CA34">
      <w:start w:val="1"/>
      <w:numFmt w:val="lowerLetter"/>
      <w:lvlText w:val="(%1)"/>
      <w:lvlJc w:val="left"/>
      <w:pPr>
        <w:ind w:left="720" w:hanging="360"/>
      </w:pPr>
      <w:rPr>
        <w:rFonts w:hint="default"/>
      </w:rPr>
    </w:lvl>
    <w:lvl w:ilvl="1" w:tplc="59C2EF28">
      <w:start w:val="1"/>
      <w:numFmt w:val="lowerRoman"/>
      <w:lvlText w:val="(%2)"/>
      <w:lvlJc w:val="righ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434507"/>
    <w:multiLevelType w:val="hybridMultilevel"/>
    <w:tmpl w:val="0B1225E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641009"/>
    <w:multiLevelType w:val="multilevel"/>
    <w:tmpl w:val="93EA0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3A7D29"/>
    <w:multiLevelType w:val="multilevel"/>
    <w:tmpl w:val="BF4A1EEA"/>
    <w:lvl w:ilvl="0">
      <w:start w:val="3"/>
      <w:numFmt w:val="decimal"/>
      <w:lvlText w:val="%1."/>
      <w:lvlJc w:val="left"/>
      <w:pPr>
        <w:ind w:left="720" w:hanging="720"/>
      </w:pPr>
      <w:rPr>
        <w:rFonts w:hint="default"/>
      </w:rPr>
    </w:lvl>
    <w:lvl w:ilvl="1">
      <w:start w:val="2"/>
      <w:numFmt w:val="decimal"/>
      <w:lvlText w:val="%1.%2."/>
      <w:lvlJc w:val="left"/>
      <w:pPr>
        <w:ind w:left="1382" w:hanging="720"/>
      </w:pPr>
      <w:rPr>
        <w:rFonts w:hint="default"/>
      </w:rPr>
    </w:lvl>
    <w:lvl w:ilvl="2">
      <w:start w:val="2"/>
      <w:numFmt w:val="decimal"/>
      <w:lvlText w:val="%1.%2.%3."/>
      <w:lvlJc w:val="left"/>
      <w:pPr>
        <w:ind w:left="2044" w:hanging="720"/>
      </w:pPr>
      <w:rPr>
        <w:rFonts w:hint="default"/>
      </w:rPr>
    </w:lvl>
    <w:lvl w:ilvl="3">
      <w:start w:val="1"/>
      <w:numFmt w:val="decimal"/>
      <w:lvlText w:val="%1.%2.%3.%4."/>
      <w:lvlJc w:val="left"/>
      <w:pPr>
        <w:ind w:left="3066" w:hanging="1080"/>
      </w:pPr>
      <w:rPr>
        <w:rFonts w:hint="default"/>
      </w:rPr>
    </w:lvl>
    <w:lvl w:ilvl="4">
      <w:start w:val="1"/>
      <w:numFmt w:val="decimal"/>
      <w:lvlText w:val="%1.%2.%3.%4.%5."/>
      <w:lvlJc w:val="left"/>
      <w:pPr>
        <w:ind w:left="3728" w:hanging="1080"/>
      </w:pPr>
      <w:rPr>
        <w:rFonts w:hint="default"/>
      </w:rPr>
    </w:lvl>
    <w:lvl w:ilvl="5">
      <w:start w:val="1"/>
      <w:numFmt w:val="decimal"/>
      <w:lvlText w:val="%1.%2.%3.%4.%5.%6."/>
      <w:lvlJc w:val="left"/>
      <w:pPr>
        <w:ind w:left="4750" w:hanging="1440"/>
      </w:pPr>
      <w:rPr>
        <w:rFonts w:hint="default"/>
      </w:rPr>
    </w:lvl>
    <w:lvl w:ilvl="6">
      <w:start w:val="1"/>
      <w:numFmt w:val="decimal"/>
      <w:lvlText w:val="%1.%2.%3.%4.%5.%6.%7."/>
      <w:lvlJc w:val="left"/>
      <w:pPr>
        <w:ind w:left="5412" w:hanging="1440"/>
      </w:pPr>
      <w:rPr>
        <w:rFonts w:hint="default"/>
      </w:rPr>
    </w:lvl>
    <w:lvl w:ilvl="7">
      <w:start w:val="1"/>
      <w:numFmt w:val="decimal"/>
      <w:lvlText w:val="%1.%2.%3.%4.%5.%6.%7.%8."/>
      <w:lvlJc w:val="left"/>
      <w:pPr>
        <w:ind w:left="6434" w:hanging="1800"/>
      </w:pPr>
      <w:rPr>
        <w:rFonts w:hint="default"/>
      </w:rPr>
    </w:lvl>
    <w:lvl w:ilvl="8">
      <w:start w:val="1"/>
      <w:numFmt w:val="decimal"/>
      <w:lvlText w:val="%1.%2.%3.%4.%5.%6.%7.%8.%9."/>
      <w:lvlJc w:val="left"/>
      <w:pPr>
        <w:ind w:left="7096" w:hanging="1800"/>
      </w:pPr>
      <w:rPr>
        <w:rFonts w:hint="default"/>
      </w:rPr>
    </w:lvl>
  </w:abstractNum>
  <w:abstractNum w:abstractNumId="13" w15:restartNumberingAfterBreak="0">
    <w:nsid w:val="6AF045C5"/>
    <w:multiLevelType w:val="hybridMultilevel"/>
    <w:tmpl w:val="95D8075E"/>
    <w:lvl w:ilvl="0" w:tplc="28C8FDF8">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3D66BF"/>
    <w:multiLevelType w:val="hybridMultilevel"/>
    <w:tmpl w:val="CC98581A"/>
    <w:lvl w:ilvl="0" w:tplc="04070017">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2544602"/>
    <w:multiLevelType w:val="hybridMultilevel"/>
    <w:tmpl w:val="0952F85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7C5F0D3D"/>
    <w:multiLevelType w:val="hybridMultilevel"/>
    <w:tmpl w:val="9D78A510"/>
    <w:lvl w:ilvl="0" w:tplc="2D823D0E">
      <w:start w:val="1"/>
      <w:numFmt w:val="upperLetter"/>
      <w:pStyle w:val="Title"/>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10"/>
  </w:num>
  <w:num w:numId="5">
    <w:abstractNumId w:val="14"/>
  </w:num>
  <w:num w:numId="6">
    <w:abstractNumId w:val="7"/>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8"/>
  </w:num>
  <w:num w:numId="15">
    <w:abstractNumId w:val="5"/>
  </w:num>
  <w:num w:numId="16">
    <w:abstractNumId w:val="13"/>
  </w:num>
  <w:num w:numId="17">
    <w:abstractNumId w:val="1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9"/>
  </w:num>
  <w:num w:numId="44">
    <w:abstractNumId w:val="2"/>
  </w:num>
  <w:num w:numId="4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67"/>
  <w:hyphenationZone w:val="425"/>
  <w:drawingGridHorizontalSpacing w:val="119"/>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816"/>
    <w:rsid w:val="00000168"/>
    <w:rsid w:val="000010EF"/>
    <w:rsid w:val="0000184F"/>
    <w:rsid w:val="00001994"/>
    <w:rsid w:val="000019B1"/>
    <w:rsid w:val="00003E7A"/>
    <w:rsid w:val="00003FCD"/>
    <w:rsid w:val="0000505F"/>
    <w:rsid w:val="000051EA"/>
    <w:rsid w:val="00005968"/>
    <w:rsid w:val="00006BD5"/>
    <w:rsid w:val="00007810"/>
    <w:rsid w:val="00007E54"/>
    <w:rsid w:val="00010985"/>
    <w:rsid w:val="00010E08"/>
    <w:rsid w:val="00010F27"/>
    <w:rsid w:val="000115EC"/>
    <w:rsid w:val="00011CA5"/>
    <w:rsid w:val="00013496"/>
    <w:rsid w:val="00013693"/>
    <w:rsid w:val="00014D41"/>
    <w:rsid w:val="00014D66"/>
    <w:rsid w:val="000152C1"/>
    <w:rsid w:val="00015C23"/>
    <w:rsid w:val="00017A19"/>
    <w:rsid w:val="00017C84"/>
    <w:rsid w:val="00017E36"/>
    <w:rsid w:val="00020EB0"/>
    <w:rsid w:val="000228A8"/>
    <w:rsid w:val="00023077"/>
    <w:rsid w:val="00024CB9"/>
    <w:rsid w:val="00024F04"/>
    <w:rsid w:val="00024F3A"/>
    <w:rsid w:val="00025F6D"/>
    <w:rsid w:val="0002619E"/>
    <w:rsid w:val="000268AD"/>
    <w:rsid w:val="0002710D"/>
    <w:rsid w:val="000301EA"/>
    <w:rsid w:val="000304C5"/>
    <w:rsid w:val="0003187A"/>
    <w:rsid w:val="0003232C"/>
    <w:rsid w:val="00033520"/>
    <w:rsid w:val="00033719"/>
    <w:rsid w:val="00033930"/>
    <w:rsid w:val="00033AA8"/>
    <w:rsid w:val="00033C9B"/>
    <w:rsid w:val="00034E7B"/>
    <w:rsid w:val="0003528C"/>
    <w:rsid w:val="000354A1"/>
    <w:rsid w:val="00035B23"/>
    <w:rsid w:val="00036D8F"/>
    <w:rsid w:val="0003754E"/>
    <w:rsid w:val="000375EA"/>
    <w:rsid w:val="000376BB"/>
    <w:rsid w:val="00037EA9"/>
    <w:rsid w:val="00040407"/>
    <w:rsid w:val="000404EA"/>
    <w:rsid w:val="000408DB"/>
    <w:rsid w:val="00040CA5"/>
    <w:rsid w:val="00041C47"/>
    <w:rsid w:val="00042755"/>
    <w:rsid w:val="00043C09"/>
    <w:rsid w:val="000442DD"/>
    <w:rsid w:val="00044401"/>
    <w:rsid w:val="000448B6"/>
    <w:rsid w:val="0004559E"/>
    <w:rsid w:val="00047AAD"/>
    <w:rsid w:val="00050269"/>
    <w:rsid w:val="0005080C"/>
    <w:rsid w:val="00051614"/>
    <w:rsid w:val="00051A1A"/>
    <w:rsid w:val="00051C93"/>
    <w:rsid w:val="000528D4"/>
    <w:rsid w:val="00052E7E"/>
    <w:rsid w:val="00053EF3"/>
    <w:rsid w:val="00054B2D"/>
    <w:rsid w:val="000553F7"/>
    <w:rsid w:val="00055518"/>
    <w:rsid w:val="00055985"/>
    <w:rsid w:val="00055C9B"/>
    <w:rsid w:val="00055FF6"/>
    <w:rsid w:val="00057381"/>
    <w:rsid w:val="000577C1"/>
    <w:rsid w:val="00057862"/>
    <w:rsid w:val="000579EB"/>
    <w:rsid w:val="000608D3"/>
    <w:rsid w:val="00060B47"/>
    <w:rsid w:val="00061F71"/>
    <w:rsid w:val="00062796"/>
    <w:rsid w:val="00063425"/>
    <w:rsid w:val="00063B86"/>
    <w:rsid w:val="00063BAE"/>
    <w:rsid w:val="00063E4B"/>
    <w:rsid w:val="00064383"/>
    <w:rsid w:val="00064708"/>
    <w:rsid w:val="00064850"/>
    <w:rsid w:val="000668AB"/>
    <w:rsid w:val="00066B50"/>
    <w:rsid w:val="00067C19"/>
    <w:rsid w:val="00067E69"/>
    <w:rsid w:val="00067FA3"/>
    <w:rsid w:val="00071355"/>
    <w:rsid w:val="00071ACF"/>
    <w:rsid w:val="0007244D"/>
    <w:rsid w:val="0007305C"/>
    <w:rsid w:val="00073295"/>
    <w:rsid w:val="00073B22"/>
    <w:rsid w:val="0007445F"/>
    <w:rsid w:val="00074955"/>
    <w:rsid w:val="00074B5B"/>
    <w:rsid w:val="00076955"/>
    <w:rsid w:val="0007695C"/>
    <w:rsid w:val="000771E3"/>
    <w:rsid w:val="000819E4"/>
    <w:rsid w:val="00081EF9"/>
    <w:rsid w:val="00082AF4"/>
    <w:rsid w:val="00082C14"/>
    <w:rsid w:val="00082E54"/>
    <w:rsid w:val="00083AFB"/>
    <w:rsid w:val="00084287"/>
    <w:rsid w:val="00086227"/>
    <w:rsid w:val="00086347"/>
    <w:rsid w:val="000864AF"/>
    <w:rsid w:val="00086AD5"/>
    <w:rsid w:val="0008712A"/>
    <w:rsid w:val="000902C2"/>
    <w:rsid w:val="0009146E"/>
    <w:rsid w:val="00091CC7"/>
    <w:rsid w:val="0009324D"/>
    <w:rsid w:val="0009417A"/>
    <w:rsid w:val="00094B11"/>
    <w:rsid w:val="000962CF"/>
    <w:rsid w:val="00096AAA"/>
    <w:rsid w:val="00096F7E"/>
    <w:rsid w:val="00097270"/>
    <w:rsid w:val="0009737F"/>
    <w:rsid w:val="000A10E6"/>
    <w:rsid w:val="000A20A1"/>
    <w:rsid w:val="000A33AB"/>
    <w:rsid w:val="000A43AD"/>
    <w:rsid w:val="000A7094"/>
    <w:rsid w:val="000B00A0"/>
    <w:rsid w:val="000B108D"/>
    <w:rsid w:val="000B1277"/>
    <w:rsid w:val="000B1605"/>
    <w:rsid w:val="000B1BAA"/>
    <w:rsid w:val="000B378B"/>
    <w:rsid w:val="000B386F"/>
    <w:rsid w:val="000B3F88"/>
    <w:rsid w:val="000B452E"/>
    <w:rsid w:val="000B4658"/>
    <w:rsid w:val="000B4754"/>
    <w:rsid w:val="000B50AC"/>
    <w:rsid w:val="000B58CD"/>
    <w:rsid w:val="000B59DD"/>
    <w:rsid w:val="000B68DE"/>
    <w:rsid w:val="000B6C5A"/>
    <w:rsid w:val="000B783B"/>
    <w:rsid w:val="000B7D74"/>
    <w:rsid w:val="000C0528"/>
    <w:rsid w:val="000C0697"/>
    <w:rsid w:val="000C0BBE"/>
    <w:rsid w:val="000C0BEC"/>
    <w:rsid w:val="000C231A"/>
    <w:rsid w:val="000C23E8"/>
    <w:rsid w:val="000C2DE0"/>
    <w:rsid w:val="000C351D"/>
    <w:rsid w:val="000C4463"/>
    <w:rsid w:val="000C4C79"/>
    <w:rsid w:val="000C4FFC"/>
    <w:rsid w:val="000C540E"/>
    <w:rsid w:val="000C5560"/>
    <w:rsid w:val="000C6092"/>
    <w:rsid w:val="000C6D7D"/>
    <w:rsid w:val="000C7819"/>
    <w:rsid w:val="000D030C"/>
    <w:rsid w:val="000D040F"/>
    <w:rsid w:val="000D1290"/>
    <w:rsid w:val="000D1448"/>
    <w:rsid w:val="000D198E"/>
    <w:rsid w:val="000D1F05"/>
    <w:rsid w:val="000D3953"/>
    <w:rsid w:val="000D3B4F"/>
    <w:rsid w:val="000D3B65"/>
    <w:rsid w:val="000D4E4B"/>
    <w:rsid w:val="000D4F50"/>
    <w:rsid w:val="000D5C1A"/>
    <w:rsid w:val="000D5C6F"/>
    <w:rsid w:val="000E06FF"/>
    <w:rsid w:val="000E0A75"/>
    <w:rsid w:val="000E1855"/>
    <w:rsid w:val="000E2175"/>
    <w:rsid w:val="000E2738"/>
    <w:rsid w:val="000E3693"/>
    <w:rsid w:val="000E433A"/>
    <w:rsid w:val="000E4D1C"/>
    <w:rsid w:val="000E51D4"/>
    <w:rsid w:val="000E5247"/>
    <w:rsid w:val="000E5CA9"/>
    <w:rsid w:val="000E6AC8"/>
    <w:rsid w:val="000E77AD"/>
    <w:rsid w:val="000F0120"/>
    <w:rsid w:val="000F0708"/>
    <w:rsid w:val="000F070C"/>
    <w:rsid w:val="000F071C"/>
    <w:rsid w:val="000F0BAF"/>
    <w:rsid w:val="000F0ECB"/>
    <w:rsid w:val="000F10D9"/>
    <w:rsid w:val="000F1686"/>
    <w:rsid w:val="000F1733"/>
    <w:rsid w:val="000F26C5"/>
    <w:rsid w:val="000F28BC"/>
    <w:rsid w:val="000F2D22"/>
    <w:rsid w:val="000F3174"/>
    <w:rsid w:val="000F3B3A"/>
    <w:rsid w:val="000F47DB"/>
    <w:rsid w:val="000F51E7"/>
    <w:rsid w:val="000F59DC"/>
    <w:rsid w:val="000F62B4"/>
    <w:rsid w:val="000F7B57"/>
    <w:rsid w:val="000F7B7B"/>
    <w:rsid w:val="000F7F8E"/>
    <w:rsid w:val="00100518"/>
    <w:rsid w:val="00101296"/>
    <w:rsid w:val="001016E2"/>
    <w:rsid w:val="001016FE"/>
    <w:rsid w:val="00101999"/>
    <w:rsid w:val="00101C8B"/>
    <w:rsid w:val="001021E3"/>
    <w:rsid w:val="0010278D"/>
    <w:rsid w:val="00102E32"/>
    <w:rsid w:val="001063F4"/>
    <w:rsid w:val="00106A2E"/>
    <w:rsid w:val="00107276"/>
    <w:rsid w:val="001077DF"/>
    <w:rsid w:val="0011015A"/>
    <w:rsid w:val="00112729"/>
    <w:rsid w:val="00112B49"/>
    <w:rsid w:val="00112DF5"/>
    <w:rsid w:val="0011306F"/>
    <w:rsid w:val="001134A8"/>
    <w:rsid w:val="00113A90"/>
    <w:rsid w:val="00114937"/>
    <w:rsid w:val="00115963"/>
    <w:rsid w:val="00117479"/>
    <w:rsid w:val="00120263"/>
    <w:rsid w:val="0012051D"/>
    <w:rsid w:val="00121D2B"/>
    <w:rsid w:val="00122081"/>
    <w:rsid w:val="00122B0E"/>
    <w:rsid w:val="00124A9E"/>
    <w:rsid w:val="0012568C"/>
    <w:rsid w:val="0012655F"/>
    <w:rsid w:val="00126BF4"/>
    <w:rsid w:val="00126C84"/>
    <w:rsid w:val="00126FE7"/>
    <w:rsid w:val="001305A8"/>
    <w:rsid w:val="00130BFD"/>
    <w:rsid w:val="00130C3C"/>
    <w:rsid w:val="00131ADB"/>
    <w:rsid w:val="0013451C"/>
    <w:rsid w:val="00134D17"/>
    <w:rsid w:val="00135BC8"/>
    <w:rsid w:val="00135C9B"/>
    <w:rsid w:val="00137CCD"/>
    <w:rsid w:val="00140363"/>
    <w:rsid w:val="001403CC"/>
    <w:rsid w:val="00140A54"/>
    <w:rsid w:val="00140BF5"/>
    <w:rsid w:val="0014102A"/>
    <w:rsid w:val="001411D0"/>
    <w:rsid w:val="00141832"/>
    <w:rsid w:val="00142480"/>
    <w:rsid w:val="001436D6"/>
    <w:rsid w:val="00144701"/>
    <w:rsid w:val="001447EF"/>
    <w:rsid w:val="00145E6E"/>
    <w:rsid w:val="00146560"/>
    <w:rsid w:val="00150DBB"/>
    <w:rsid w:val="001530E1"/>
    <w:rsid w:val="001533B5"/>
    <w:rsid w:val="001535F5"/>
    <w:rsid w:val="00154353"/>
    <w:rsid w:val="00154CD6"/>
    <w:rsid w:val="00155058"/>
    <w:rsid w:val="001564B9"/>
    <w:rsid w:val="0015690E"/>
    <w:rsid w:val="00157CCA"/>
    <w:rsid w:val="0016131B"/>
    <w:rsid w:val="00161642"/>
    <w:rsid w:val="0016210A"/>
    <w:rsid w:val="00162722"/>
    <w:rsid w:val="00165050"/>
    <w:rsid w:val="00165B2B"/>
    <w:rsid w:val="00167D3C"/>
    <w:rsid w:val="00167DC3"/>
    <w:rsid w:val="00167DC4"/>
    <w:rsid w:val="00167FC8"/>
    <w:rsid w:val="00170B6C"/>
    <w:rsid w:val="00170D24"/>
    <w:rsid w:val="00170E0C"/>
    <w:rsid w:val="001712C2"/>
    <w:rsid w:val="001746B9"/>
    <w:rsid w:val="00174EFB"/>
    <w:rsid w:val="001757FC"/>
    <w:rsid w:val="00176CF4"/>
    <w:rsid w:val="00176EB6"/>
    <w:rsid w:val="0017705B"/>
    <w:rsid w:val="001771D2"/>
    <w:rsid w:val="001777C9"/>
    <w:rsid w:val="001802D7"/>
    <w:rsid w:val="0018154C"/>
    <w:rsid w:val="00181742"/>
    <w:rsid w:val="00183511"/>
    <w:rsid w:val="00183B95"/>
    <w:rsid w:val="00184193"/>
    <w:rsid w:val="00184662"/>
    <w:rsid w:val="0018493A"/>
    <w:rsid w:val="00185903"/>
    <w:rsid w:val="00186871"/>
    <w:rsid w:val="00187010"/>
    <w:rsid w:val="00187114"/>
    <w:rsid w:val="00187AB3"/>
    <w:rsid w:val="0019004D"/>
    <w:rsid w:val="00190094"/>
    <w:rsid w:val="0019026C"/>
    <w:rsid w:val="001928CC"/>
    <w:rsid w:val="001946A1"/>
    <w:rsid w:val="0019490C"/>
    <w:rsid w:val="00194E37"/>
    <w:rsid w:val="00195AE9"/>
    <w:rsid w:val="00195BDE"/>
    <w:rsid w:val="00196040"/>
    <w:rsid w:val="00196B8E"/>
    <w:rsid w:val="001A0A22"/>
    <w:rsid w:val="001A0D0D"/>
    <w:rsid w:val="001A19B9"/>
    <w:rsid w:val="001A1C96"/>
    <w:rsid w:val="001A33BB"/>
    <w:rsid w:val="001A3A13"/>
    <w:rsid w:val="001A48D1"/>
    <w:rsid w:val="001A49FF"/>
    <w:rsid w:val="001A528B"/>
    <w:rsid w:val="001A5E7D"/>
    <w:rsid w:val="001A6148"/>
    <w:rsid w:val="001A7034"/>
    <w:rsid w:val="001A7475"/>
    <w:rsid w:val="001B0187"/>
    <w:rsid w:val="001B04E8"/>
    <w:rsid w:val="001B0C2D"/>
    <w:rsid w:val="001B0E46"/>
    <w:rsid w:val="001B0F48"/>
    <w:rsid w:val="001B2006"/>
    <w:rsid w:val="001B2301"/>
    <w:rsid w:val="001B2FF6"/>
    <w:rsid w:val="001B4A41"/>
    <w:rsid w:val="001B4C83"/>
    <w:rsid w:val="001C0D17"/>
    <w:rsid w:val="001C1470"/>
    <w:rsid w:val="001C1CCD"/>
    <w:rsid w:val="001C27C6"/>
    <w:rsid w:val="001C2C94"/>
    <w:rsid w:val="001C2DFF"/>
    <w:rsid w:val="001C3B7A"/>
    <w:rsid w:val="001C3F2E"/>
    <w:rsid w:val="001C44B3"/>
    <w:rsid w:val="001C4635"/>
    <w:rsid w:val="001C48F3"/>
    <w:rsid w:val="001C5235"/>
    <w:rsid w:val="001C5724"/>
    <w:rsid w:val="001C580F"/>
    <w:rsid w:val="001C5EAF"/>
    <w:rsid w:val="001C647A"/>
    <w:rsid w:val="001C7620"/>
    <w:rsid w:val="001C7A1A"/>
    <w:rsid w:val="001C7DB0"/>
    <w:rsid w:val="001D0437"/>
    <w:rsid w:val="001D0A23"/>
    <w:rsid w:val="001D0CD0"/>
    <w:rsid w:val="001D14C2"/>
    <w:rsid w:val="001D19A7"/>
    <w:rsid w:val="001D4294"/>
    <w:rsid w:val="001D6BEC"/>
    <w:rsid w:val="001D7D6F"/>
    <w:rsid w:val="001E16C8"/>
    <w:rsid w:val="001E17BF"/>
    <w:rsid w:val="001E3531"/>
    <w:rsid w:val="001E36B6"/>
    <w:rsid w:val="001E39AE"/>
    <w:rsid w:val="001E4838"/>
    <w:rsid w:val="001E5952"/>
    <w:rsid w:val="001E5CDA"/>
    <w:rsid w:val="001E6657"/>
    <w:rsid w:val="001E7222"/>
    <w:rsid w:val="001E7EFC"/>
    <w:rsid w:val="001F0066"/>
    <w:rsid w:val="001F0F15"/>
    <w:rsid w:val="001F1E22"/>
    <w:rsid w:val="001F3869"/>
    <w:rsid w:val="001F4196"/>
    <w:rsid w:val="001F46F7"/>
    <w:rsid w:val="001F54F4"/>
    <w:rsid w:val="001F615C"/>
    <w:rsid w:val="001F636A"/>
    <w:rsid w:val="002000C2"/>
    <w:rsid w:val="002002E9"/>
    <w:rsid w:val="002006B8"/>
    <w:rsid w:val="00200D39"/>
    <w:rsid w:val="00201153"/>
    <w:rsid w:val="0020189D"/>
    <w:rsid w:val="00201CC3"/>
    <w:rsid w:val="00201F4E"/>
    <w:rsid w:val="00202322"/>
    <w:rsid w:val="002029C9"/>
    <w:rsid w:val="00203032"/>
    <w:rsid w:val="00204023"/>
    <w:rsid w:val="002044D7"/>
    <w:rsid w:val="002055CF"/>
    <w:rsid w:val="00205E2E"/>
    <w:rsid w:val="00206CC3"/>
    <w:rsid w:val="002070AD"/>
    <w:rsid w:val="00210928"/>
    <w:rsid w:val="00210C9E"/>
    <w:rsid w:val="002110FB"/>
    <w:rsid w:val="00214357"/>
    <w:rsid w:val="002149F0"/>
    <w:rsid w:val="00214A9C"/>
    <w:rsid w:val="0021544B"/>
    <w:rsid w:val="00215C5B"/>
    <w:rsid w:val="00215D3E"/>
    <w:rsid w:val="0021670D"/>
    <w:rsid w:val="00217857"/>
    <w:rsid w:val="00217AAB"/>
    <w:rsid w:val="002211D6"/>
    <w:rsid w:val="00221860"/>
    <w:rsid w:val="00221CFC"/>
    <w:rsid w:val="0022232B"/>
    <w:rsid w:val="002229C5"/>
    <w:rsid w:val="00222FDE"/>
    <w:rsid w:val="00223527"/>
    <w:rsid w:val="00223BE7"/>
    <w:rsid w:val="00223DCC"/>
    <w:rsid w:val="00225DA4"/>
    <w:rsid w:val="00226382"/>
    <w:rsid w:val="0022638F"/>
    <w:rsid w:val="00226E6B"/>
    <w:rsid w:val="00227128"/>
    <w:rsid w:val="0023191D"/>
    <w:rsid w:val="0023342A"/>
    <w:rsid w:val="002335F7"/>
    <w:rsid w:val="00234EC8"/>
    <w:rsid w:val="00235282"/>
    <w:rsid w:val="00235284"/>
    <w:rsid w:val="00235401"/>
    <w:rsid w:val="002358E1"/>
    <w:rsid w:val="00236C3A"/>
    <w:rsid w:val="0023759C"/>
    <w:rsid w:val="00241048"/>
    <w:rsid w:val="002425F5"/>
    <w:rsid w:val="00242FF6"/>
    <w:rsid w:val="0024419B"/>
    <w:rsid w:val="00244719"/>
    <w:rsid w:val="002458B2"/>
    <w:rsid w:val="00246467"/>
    <w:rsid w:val="00247D2F"/>
    <w:rsid w:val="002500CF"/>
    <w:rsid w:val="00252A0D"/>
    <w:rsid w:val="00253042"/>
    <w:rsid w:val="002546B0"/>
    <w:rsid w:val="00254B5C"/>
    <w:rsid w:val="00255E26"/>
    <w:rsid w:val="00256D6C"/>
    <w:rsid w:val="00260018"/>
    <w:rsid w:val="0026034E"/>
    <w:rsid w:val="002616F5"/>
    <w:rsid w:val="00262ABD"/>
    <w:rsid w:val="002636C5"/>
    <w:rsid w:val="00263A35"/>
    <w:rsid w:val="00264D76"/>
    <w:rsid w:val="002650DF"/>
    <w:rsid w:val="0026523D"/>
    <w:rsid w:val="00265593"/>
    <w:rsid w:val="002656F7"/>
    <w:rsid w:val="0026571F"/>
    <w:rsid w:val="00265CED"/>
    <w:rsid w:val="00265D70"/>
    <w:rsid w:val="002669A6"/>
    <w:rsid w:val="002705BE"/>
    <w:rsid w:val="002706B6"/>
    <w:rsid w:val="002716AC"/>
    <w:rsid w:val="0027182D"/>
    <w:rsid w:val="00271C0C"/>
    <w:rsid w:val="00272438"/>
    <w:rsid w:val="002726A2"/>
    <w:rsid w:val="00272A88"/>
    <w:rsid w:val="00273C74"/>
    <w:rsid w:val="0027605B"/>
    <w:rsid w:val="0027635B"/>
    <w:rsid w:val="002765F8"/>
    <w:rsid w:val="00277509"/>
    <w:rsid w:val="00277898"/>
    <w:rsid w:val="00280A72"/>
    <w:rsid w:val="00280FAD"/>
    <w:rsid w:val="002826F9"/>
    <w:rsid w:val="00283AAF"/>
    <w:rsid w:val="002847D5"/>
    <w:rsid w:val="00284FCA"/>
    <w:rsid w:val="0028549D"/>
    <w:rsid w:val="00286154"/>
    <w:rsid w:val="0028654B"/>
    <w:rsid w:val="00286B19"/>
    <w:rsid w:val="00287BCC"/>
    <w:rsid w:val="00290032"/>
    <w:rsid w:val="00290ED5"/>
    <w:rsid w:val="00290F71"/>
    <w:rsid w:val="00291444"/>
    <w:rsid w:val="00291A82"/>
    <w:rsid w:val="00291B50"/>
    <w:rsid w:val="00293092"/>
    <w:rsid w:val="00293115"/>
    <w:rsid w:val="0029385A"/>
    <w:rsid w:val="00293944"/>
    <w:rsid w:val="00294789"/>
    <w:rsid w:val="00295003"/>
    <w:rsid w:val="00295C34"/>
    <w:rsid w:val="002966A9"/>
    <w:rsid w:val="00296FCE"/>
    <w:rsid w:val="00297515"/>
    <w:rsid w:val="00297796"/>
    <w:rsid w:val="002A028E"/>
    <w:rsid w:val="002A03C6"/>
    <w:rsid w:val="002A41EF"/>
    <w:rsid w:val="002A46AA"/>
    <w:rsid w:val="002A4E49"/>
    <w:rsid w:val="002A51B4"/>
    <w:rsid w:val="002A548C"/>
    <w:rsid w:val="002B02A1"/>
    <w:rsid w:val="002B0718"/>
    <w:rsid w:val="002B11F6"/>
    <w:rsid w:val="002B23BF"/>
    <w:rsid w:val="002B47C1"/>
    <w:rsid w:val="002B6ECA"/>
    <w:rsid w:val="002B730D"/>
    <w:rsid w:val="002B774E"/>
    <w:rsid w:val="002C00E9"/>
    <w:rsid w:val="002C1E2D"/>
    <w:rsid w:val="002C250B"/>
    <w:rsid w:val="002C2918"/>
    <w:rsid w:val="002C31D5"/>
    <w:rsid w:val="002C3786"/>
    <w:rsid w:val="002C410A"/>
    <w:rsid w:val="002C5AAA"/>
    <w:rsid w:val="002C5B3E"/>
    <w:rsid w:val="002C5F1E"/>
    <w:rsid w:val="002C6E91"/>
    <w:rsid w:val="002C6ED1"/>
    <w:rsid w:val="002D013D"/>
    <w:rsid w:val="002D04CD"/>
    <w:rsid w:val="002D0527"/>
    <w:rsid w:val="002D088E"/>
    <w:rsid w:val="002D1378"/>
    <w:rsid w:val="002D1DFC"/>
    <w:rsid w:val="002D23C3"/>
    <w:rsid w:val="002D2769"/>
    <w:rsid w:val="002D28B8"/>
    <w:rsid w:val="002D3A13"/>
    <w:rsid w:val="002D44A8"/>
    <w:rsid w:val="002D4631"/>
    <w:rsid w:val="002D57E9"/>
    <w:rsid w:val="002D71D3"/>
    <w:rsid w:val="002E16AE"/>
    <w:rsid w:val="002E2932"/>
    <w:rsid w:val="002E3A74"/>
    <w:rsid w:val="002E41B7"/>
    <w:rsid w:val="002E61B0"/>
    <w:rsid w:val="002E6277"/>
    <w:rsid w:val="002E656A"/>
    <w:rsid w:val="002E6F0D"/>
    <w:rsid w:val="002F0B78"/>
    <w:rsid w:val="002F5211"/>
    <w:rsid w:val="002F5ECC"/>
    <w:rsid w:val="002F64E7"/>
    <w:rsid w:val="002F7477"/>
    <w:rsid w:val="002F7BF7"/>
    <w:rsid w:val="002F7DB1"/>
    <w:rsid w:val="003030CB"/>
    <w:rsid w:val="003032C1"/>
    <w:rsid w:val="0031035A"/>
    <w:rsid w:val="00310935"/>
    <w:rsid w:val="00311DA4"/>
    <w:rsid w:val="00312DC1"/>
    <w:rsid w:val="0031356B"/>
    <w:rsid w:val="00313EDC"/>
    <w:rsid w:val="00313EFC"/>
    <w:rsid w:val="00314695"/>
    <w:rsid w:val="00315554"/>
    <w:rsid w:val="003161B1"/>
    <w:rsid w:val="00316854"/>
    <w:rsid w:val="003208FC"/>
    <w:rsid w:val="00321B94"/>
    <w:rsid w:val="00321C5F"/>
    <w:rsid w:val="00321DF0"/>
    <w:rsid w:val="00321E89"/>
    <w:rsid w:val="003248CD"/>
    <w:rsid w:val="00326632"/>
    <w:rsid w:val="00326858"/>
    <w:rsid w:val="00326CE5"/>
    <w:rsid w:val="00326E6A"/>
    <w:rsid w:val="0033282E"/>
    <w:rsid w:val="0033347E"/>
    <w:rsid w:val="00333543"/>
    <w:rsid w:val="00333AD4"/>
    <w:rsid w:val="00335B0A"/>
    <w:rsid w:val="00337B4E"/>
    <w:rsid w:val="00340210"/>
    <w:rsid w:val="003418EC"/>
    <w:rsid w:val="00342100"/>
    <w:rsid w:val="003425EA"/>
    <w:rsid w:val="003426BE"/>
    <w:rsid w:val="00342DD1"/>
    <w:rsid w:val="00344094"/>
    <w:rsid w:val="00344E39"/>
    <w:rsid w:val="00345544"/>
    <w:rsid w:val="0034576B"/>
    <w:rsid w:val="00345F91"/>
    <w:rsid w:val="00346CC9"/>
    <w:rsid w:val="00350EFF"/>
    <w:rsid w:val="003512C6"/>
    <w:rsid w:val="003522F5"/>
    <w:rsid w:val="003527A7"/>
    <w:rsid w:val="00353D29"/>
    <w:rsid w:val="00354040"/>
    <w:rsid w:val="00355DD9"/>
    <w:rsid w:val="003569A8"/>
    <w:rsid w:val="0035725C"/>
    <w:rsid w:val="003573FB"/>
    <w:rsid w:val="003576D1"/>
    <w:rsid w:val="00357DD0"/>
    <w:rsid w:val="0036088C"/>
    <w:rsid w:val="00362D2A"/>
    <w:rsid w:val="00362DA5"/>
    <w:rsid w:val="00363004"/>
    <w:rsid w:val="003630BF"/>
    <w:rsid w:val="00363298"/>
    <w:rsid w:val="00364643"/>
    <w:rsid w:val="00364D5C"/>
    <w:rsid w:val="0036544D"/>
    <w:rsid w:val="00365532"/>
    <w:rsid w:val="00365A39"/>
    <w:rsid w:val="00366BB4"/>
    <w:rsid w:val="00367008"/>
    <w:rsid w:val="003675B1"/>
    <w:rsid w:val="00367A69"/>
    <w:rsid w:val="00367B5A"/>
    <w:rsid w:val="003709AF"/>
    <w:rsid w:val="0037113C"/>
    <w:rsid w:val="003716B6"/>
    <w:rsid w:val="00371A13"/>
    <w:rsid w:val="00371FFE"/>
    <w:rsid w:val="00373A60"/>
    <w:rsid w:val="00375187"/>
    <w:rsid w:val="00375F76"/>
    <w:rsid w:val="0037633D"/>
    <w:rsid w:val="003765A5"/>
    <w:rsid w:val="00376A25"/>
    <w:rsid w:val="003808D3"/>
    <w:rsid w:val="00382018"/>
    <w:rsid w:val="00382184"/>
    <w:rsid w:val="003826A1"/>
    <w:rsid w:val="00385EA6"/>
    <w:rsid w:val="00385F58"/>
    <w:rsid w:val="00386F47"/>
    <w:rsid w:val="00387083"/>
    <w:rsid w:val="003876EB"/>
    <w:rsid w:val="0038782A"/>
    <w:rsid w:val="00391862"/>
    <w:rsid w:val="00391A3A"/>
    <w:rsid w:val="00391C53"/>
    <w:rsid w:val="00391F4E"/>
    <w:rsid w:val="003923F0"/>
    <w:rsid w:val="0039280A"/>
    <w:rsid w:val="0039329E"/>
    <w:rsid w:val="00394277"/>
    <w:rsid w:val="003949E2"/>
    <w:rsid w:val="00395FE1"/>
    <w:rsid w:val="003961AC"/>
    <w:rsid w:val="00397888"/>
    <w:rsid w:val="003A0588"/>
    <w:rsid w:val="003A12A7"/>
    <w:rsid w:val="003A14EC"/>
    <w:rsid w:val="003A1E82"/>
    <w:rsid w:val="003A307B"/>
    <w:rsid w:val="003A31AE"/>
    <w:rsid w:val="003A3965"/>
    <w:rsid w:val="003A4516"/>
    <w:rsid w:val="003A46CE"/>
    <w:rsid w:val="003A6B18"/>
    <w:rsid w:val="003A7347"/>
    <w:rsid w:val="003A7A19"/>
    <w:rsid w:val="003A7FAA"/>
    <w:rsid w:val="003B034A"/>
    <w:rsid w:val="003B0D37"/>
    <w:rsid w:val="003B13F2"/>
    <w:rsid w:val="003B19F2"/>
    <w:rsid w:val="003B21C7"/>
    <w:rsid w:val="003B2360"/>
    <w:rsid w:val="003B24E9"/>
    <w:rsid w:val="003B3A35"/>
    <w:rsid w:val="003B4141"/>
    <w:rsid w:val="003B7768"/>
    <w:rsid w:val="003C01B8"/>
    <w:rsid w:val="003C0907"/>
    <w:rsid w:val="003C09A9"/>
    <w:rsid w:val="003C0C8D"/>
    <w:rsid w:val="003C0E68"/>
    <w:rsid w:val="003C18FF"/>
    <w:rsid w:val="003C1B7A"/>
    <w:rsid w:val="003C3C50"/>
    <w:rsid w:val="003C5CB9"/>
    <w:rsid w:val="003C5F55"/>
    <w:rsid w:val="003C6D0F"/>
    <w:rsid w:val="003C6EAD"/>
    <w:rsid w:val="003C7242"/>
    <w:rsid w:val="003C7560"/>
    <w:rsid w:val="003D1230"/>
    <w:rsid w:val="003D177D"/>
    <w:rsid w:val="003D1A95"/>
    <w:rsid w:val="003D22C8"/>
    <w:rsid w:val="003D2CF5"/>
    <w:rsid w:val="003D332F"/>
    <w:rsid w:val="003D3511"/>
    <w:rsid w:val="003D3893"/>
    <w:rsid w:val="003D4A1E"/>
    <w:rsid w:val="003D4BB0"/>
    <w:rsid w:val="003D500D"/>
    <w:rsid w:val="003D5AAE"/>
    <w:rsid w:val="003D65F6"/>
    <w:rsid w:val="003D7522"/>
    <w:rsid w:val="003D7BBB"/>
    <w:rsid w:val="003D7EE7"/>
    <w:rsid w:val="003E0230"/>
    <w:rsid w:val="003E049F"/>
    <w:rsid w:val="003E0504"/>
    <w:rsid w:val="003E0C7C"/>
    <w:rsid w:val="003E1215"/>
    <w:rsid w:val="003E1F33"/>
    <w:rsid w:val="003E281F"/>
    <w:rsid w:val="003E33A7"/>
    <w:rsid w:val="003E3DE2"/>
    <w:rsid w:val="003E40AB"/>
    <w:rsid w:val="003E53B6"/>
    <w:rsid w:val="003E58A4"/>
    <w:rsid w:val="003E5FD3"/>
    <w:rsid w:val="003E675F"/>
    <w:rsid w:val="003E7878"/>
    <w:rsid w:val="003E798B"/>
    <w:rsid w:val="003E7AFF"/>
    <w:rsid w:val="003F065A"/>
    <w:rsid w:val="003F07E9"/>
    <w:rsid w:val="003F147C"/>
    <w:rsid w:val="003F24D1"/>
    <w:rsid w:val="003F3216"/>
    <w:rsid w:val="003F3FA9"/>
    <w:rsid w:val="003F4B2A"/>
    <w:rsid w:val="003F5601"/>
    <w:rsid w:val="003F6CB3"/>
    <w:rsid w:val="003F74D5"/>
    <w:rsid w:val="003F7C2F"/>
    <w:rsid w:val="003F7EC0"/>
    <w:rsid w:val="004002A4"/>
    <w:rsid w:val="00401A76"/>
    <w:rsid w:val="00401AE7"/>
    <w:rsid w:val="00401AFC"/>
    <w:rsid w:val="00401D1F"/>
    <w:rsid w:val="00402112"/>
    <w:rsid w:val="00402226"/>
    <w:rsid w:val="00402432"/>
    <w:rsid w:val="004028F3"/>
    <w:rsid w:val="00403030"/>
    <w:rsid w:val="00404C38"/>
    <w:rsid w:val="00405A11"/>
    <w:rsid w:val="00406479"/>
    <w:rsid w:val="004067AF"/>
    <w:rsid w:val="0040777A"/>
    <w:rsid w:val="00410534"/>
    <w:rsid w:val="004113E6"/>
    <w:rsid w:val="00411652"/>
    <w:rsid w:val="00411C44"/>
    <w:rsid w:val="004139EB"/>
    <w:rsid w:val="00413F3F"/>
    <w:rsid w:val="004150BF"/>
    <w:rsid w:val="00415AAA"/>
    <w:rsid w:val="00415DAD"/>
    <w:rsid w:val="0041661C"/>
    <w:rsid w:val="004171E9"/>
    <w:rsid w:val="0041746B"/>
    <w:rsid w:val="00420E13"/>
    <w:rsid w:val="00421840"/>
    <w:rsid w:val="00421A73"/>
    <w:rsid w:val="00422E79"/>
    <w:rsid w:val="004242F0"/>
    <w:rsid w:val="00425041"/>
    <w:rsid w:val="0042507D"/>
    <w:rsid w:val="00425809"/>
    <w:rsid w:val="00427044"/>
    <w:rsid w:val="004271F6"/>
    <w:rsid w:val="0042751F"/>
    <w:rsid w:val="00427A7D"/>
    <w:rsid w:val="00430A04"/>
    <w:rsid w:val="00431838"/>
    <w:rsid w:val="0043254F"/>
    <w:rsid w:val="00433072"/>
    <w:rsid w:val="00433975"/>
    <w:rsid w:val="00433EC7"/>
    <w:rsid w:val="0043409A"/>
    <w:rsid w:val="004367E6"/>
    <w:rsid w:val="00441601"/>
    <w:rsid w:val="004418A6"/>
    <w:rsid w:val="00441CCC"/>
    <w:rsid w:val="00441FCA"/>
    <w:rsid w:val="00442B41"/>
    <w:rsid w:val="00443012"/>
    <w:rsid w:val="00443F40"/>
    <w:rsid w:val="004445A6"/>
    <w:rsid w:val="0044463B"/>
    <w:rsid w:val="00444E09"/>
    <w:rsid w:val="00447368"/>
    <w:rsid w:val="004475A1"/>
    <w:rsid w:val="00451F1C"/>
    <w:rsid w:val="0045297F"/>
    <w:rsid w:val="004541A4"/>
    <w:rsid w:val="00455963"/>
    <w:rsid w:val="004567DC"/>
    <w:rsid w:val="004608FB"/>
    <w:rsid w:val="00461509"/>
    <w:rsid w:val="00462D32"/>
    <w:rsid w:val="004630C0"/>
    <w:rsid w:val="004632EF"/>
    <w:rsid w:val="00463312"/>
    <w:rsid w:val="00463816"/>
    <w:rsid w:val="0046436C"/>
    <w:rsid w:val="004648D6"/>
    <w:rsid w:val="00465699"/>
    <w:rsid w:val="00466A71"/>
    <w:rsid w:val="00466ECA"/>
    <w:rsid w:val="00470101"/>
    <w:rsid w:val="004706BC"/>
    <w:rsid w:val="00470ED0"/>
    <w:rsid w:val="0047136F"/>
    <w:rsid w:val="004714F4"/>
    <w:rsid w:val="004731D5"/>
    <w:rsid w:val="0047394A"/>
    <w:rsid w:val="004740F3"/>
    <w:rsid w:val="004744FB"/>
    <w:rsid w:val="0047608B"/>
    <w:rsid w:val="0047627A"/>
    <w:rsid w:val="0047635F"/>
    <w:rsid w:val="004767EC"/>
    <w:rsid w:val="00476E41"/>
    <w:rsid w:val="00477626"/>
    <w:rsid w:val="0048008B"/>
    <w:rsid w:val="004832E8"/>
    <w:rsid w:val="004837E5"/>
    <w:rsid w:val="00485262"/>
    <w:rsid w:val="00486680"/>
    <w:rsid w:val="004879FA"/>
    <w:rsid w:val="0049286C"/>
    <w:rsid w:val="004934C6"/>
    <w:rsid w:val="00493A84"/>
    <w:rsid w:val="00493FDD"/>
    <w:rsid w:val="0049446F"/>
    <w:rsid w:val="00496C02"/>
    <w:rsid w:val="0049734D"/>
    <w:rsid w:val="00497BBF"/>
    <w:rsid w:val="004A0BCE"/>
    <w:rsid w:val="004A1582"/>
    <w:rsid w:val="004A28FA"/>
    <w:rsid w:val="004A2D8D"/>
    <w:rsid w:val="004A40A3"/>
    <w:rsid w:val="004A4DC8"/>
    <w:rsid w:val="004A6358"/>
    <w:rsid w:val="004A7985"/>
    <w:rsid w:val="004A7A6F"/>
    <w:rsid w:val="004B0CFC"/>
    <w:rsid w:val="004B1409"/>
    <w:rsid w:val="004B374F"/>
    <w:rsid w:val="004B3B11"/>
    <w:rsid w:val="004B6E00"/>
    <w:rsid w:val="004B71D7"/>
    <w:rsid w:val="004B7413"/>
    <w:rsid w:val="004B7C41"/>
    <w:rsid w:val="004C0EC1"/>
    <w:rsid w:val="004C2162"/>
    <w:rsid w:val="004C3606"/>
    <w:rsid w:val="004C375C"/>
    <w:rsid w:val="004C3CF4"/>
    <w:rsid w:val="004C3E7A"/>
    <w:rsid w:val="004C4190"/>
    <w:rsid w:val="004C4D03"/>
    <w:rsid w:val="004C4D12"/>
    <w:rsid w:val="004C51F8"/>
    <w:rsid w:val="004C5E57"/>
    <w:rsid w:val="004C65F3"/>
    <w:rsid w:val="004C6683"/>
    <w:rsid w:val="004C71C3"/>
    <w:rsid w:val="004C7337"/>
    <w:rsid w:val="004C7B86"/>
    <w:rsid w:val="004D0549"/>
    <w:rsid w:val="004D07F6"/>
    <w:rsid w:val="004D0D1A"/>
    <w:rsid w:val="004D1AE6"/>
    <w:rsid w:val="004D1E80"/>
    <w:rsid w:val="004D297D"/>
    <w:rsid w:val="004D2C5D"/>
    <w:rsid w:val="004D368D"/>
    <w:rsid w:val="004D37CF"/>
    <w:rsid w:val="004D3AFB"/>
    <w:rsid w:val="004D4068"/>
    <w:rsid w:val="004D70FA"/>
    <w:rsid w:val="004E0248"/>
    <w:rsid w:val="004E048B"/>
    <w:rsid w:val="004E0A77"/>
    <w:rsid w:val="004E0B69"/>
    <w:rsid w:val="004E0CB1"/>
    <w:rsid w:val="004E0F8B"/>
    <w:rsid w:val="004E2B01"/>
    <w:rsid w:val="004E3DA9"/>
    <w:rsid w:val="004E4CA6"/>
    <w:rsid w:val="004E5617"/>
    <w:rsid w:val="004E592A"/>
    <w:rsid w:val="004E5D24"/>
    <w:rsid w:val="004E5FDA"/>
    <w:rsid w:val="004E701E"/>
    <w:rsid w:val="004F27E2"/>
    <w:rsid w:val="004F2C48"/>
    <w:rsid w:val="004F3996"/>
    <w:rsid w:val="004F41AA"/>
    <w:rsid w:val="004F421F"/>
    <w:rsid w:val="004F4E13"/>
    <w:rsid w:val="004F51B4"/>
    <w:rsid w:val="004F539C"/>
    <w:rsid w:val="004F5517"/>
    <w:rsid w:val="004F62A2"/>
    <w:rsid w:val="004F7685"/>
    <w:rsid w:val="004F7834"/>
    <w:rsid w:val="004F7C4D"/>
    <w:rsid w:val="00501C6C"/>
    <w:rsid w:val="005026EF"/>
    <w:rsid w:val="00502AE7"/>
    <w:rsid w:val="00504323"/>
    <w:rsid w:val="00504652"/>
    <w:rsid w:val="005115C8"/>
    <w:rsid w:val="00511B53"/>
    <w:rsid w:val="00511C49"/>
    <w:rsid w:val="00511C4D"/>
    <w:rsid w:val="00511F4A"/>
    <w:rsid w:val="0051200D"/>
    <w:rsid w:val="0051317C"/>
    <w:rsid w:val="00513E2E"/>
    <w:rsid w:val="005146D2"/>
    <w:rsid w:val="00515408"/>
    <w:rsid w:val="005154F6"/>
    <w:rsid w:val="00515551"/>
    <w:rsid w:val="00515E18"/>
    <w:rsid w:val="00517B18"/>
    <w:rsid w:val="00517B71"/>
    <w:rsid w:val="00520A3E"/>
    <w:rsid w:val="00522D26"/>
    <w:rsid w:val="005237ED"/>
    <w:rsid w:val="00523C45"/>
    <w:rsid w:val="00523DAA"/>
    <w:rsid w:val="00524BE2"/>
    <w:rsid w:val="00524BE7"/>
    <w:rsid w:val="00525245"/>
    <w:rsid w:val="0052534C"/>
    <w:rsid w:val="00525A04"/>
    <w:rsid w:val="00525C74"/>
    <w:rsid w:val="00526B59"/>
    <w:rsid w:val="005273D2"/>
    <w:rsid w:val="0052759D"/>
    <w:rsid w:val="00530306"/>
    <w:rsid w:val="005306B0"/>
    <w:rsid w:val="0053128E"/>
    <w:rsid w:val="0053137D"/>
    <w:rsid w:val="00531577"/>
    <w:rsid w:val="00532257"/>
    <w:rsid w:val="0053236F"/>
    <w:rsid w:val="00532449"/>
    <w:rsid w:val="00532598"/>
    <w:rsid w:val="005329CB"/>
    <w:rsid w:val="00534A76"/>
    <w:rsid w:val="00535207"/>
    <w:rsid w:val="00535379"/>
    <w:rsid w:val="005355FA"/>
    <w:rsid w:val="00535A17"/>
    <w:rsid w:val="00535C8F"/>
    <w:rsid w:val="005361E8"/>
    <w:rsid w:val="00536F48"/>
    <w:rsid w:val="0053700C"/>
    <w:rsid w:val="005370BE"/>
    <w:rsid w:val="0053768C"/>
    <w:rsid w:val="00541FFE"/>
    <w:rsid w:val="00542F19"/>
    <w:rsid w:val="00543694"/>
    <w:rsid w:val="00543B70"/>
    <w:rsid w:val="00544050"/>
    <w:rsid w:val="005441F4"/>
    <w:rsid w:val="0054512B"/>
    <w:rsid w:val="005453D1"/>
    <w:rsid w:val="00545941"/>
    <w:rsid w:val="00545BBC"/>
    <w:rsid w:val="00545DEA"/>
    <w:rsid w:val="00545FD8"/>
    <w:rsid w:val="00546397"/>
    <w:rsid w:val="005475F8"/>
    <w:rsid w:val="005506B0"/>
    <w:rsid w:val="0055076E"/>
    <w:rsid w:val="005511B3"/>
    <w:rsid w:val="005523A6"/>
    <w:rsid w:val="00554503"/>
    <w:rsid w:val="0055553E"/>
    <w:rsid w:val="00555B72"/>
    <w:rsid w:val="00555F71"/>
    <w:rsid w:val="00556926"/>
    <w:rsid w:val="0055696D"/>
    <w:rsid w:val="00556F3A"/>
    <w:rsid w:val="0055785C"/>
    <w:rsid w:val="00557908"/>
    <w:rsid w:val="00557AB9"/>
    <w:rsid w:val="00557CB0"/>
    <w:rsid w:val="00557D6F"/>
    <w:rsid w:val="005600BF"/>
    <w:rsid w:val="00561EB7"/>
    <w:rsid w:val="0056252E"/>
    <w:rsid w:val="005628CC"/>
    <w:rsid w:val="00563245"/>
    <w:rsid w:val="00563D90"/>
    <w:rsid w:val="00564565"/>
    <w:rsid w:val="00564847"/>
    <w:rsid w:val="005653B4"/>
    <w:rsid w:val="005656BA"/>
    <w:rsid w:val="005657C6"/>
    <w:rsid w:val="005663F5"/>
    <w:rsid w:val="005665D6"/>
    <w:rsid w:val="00566F34"/>
    <w:rsid w:val="005714A5"/>
    <w:rsid w:val="005729D8"/>
    <w:rsid w:val="00572AF7"/>
    <w:rsid w:val="005747DD"/>
    <w:rsid w:val="00575A78"/>
    <w:rsid w:val="005763B8"/>
    <w:rsid w:val="00576F95"/>
    <w:rsid w:val="005777D2"/>
    <w:rsid w:val="00580260"/>
    <w:rsid w:val="00580D8C"/>
    <w:rsid w:val="00581051"/>
    <w:rsid w:val="005812D6"/>
    <w:rsid w:val="00583019"/>
    <w:rsid w:val="00583E1E"/>
    <w:rsid w:val="00584800"/>
    <w:rsid w:val="00585B09"/>
    <w:rsid w:val="005867B5"/>
    <w:rsid w:val="0058681B"/>
    <w:rsid w:val="00586C9C"/>
    <w:rsid w:val="005903C9"/>
    <w:rsid w:val="0059062B"/>
    <w:rsid w:val="005926E2"/>
    <w:rsid w:val="00592F50"/>
    <w:rsid w:val="00593615"/>
    <w:rsid w:val="00593838"/>
    <w:rsid w:val="00593B13"/>
    <w:rsid w:val="00593C88"/>
    <w:rsid w:val="005944CE"/>
    <w:rsid w:val="00596AA3"/>
    <w:rsid w:val="00596F5D"/>
    <w:rsid w:val="005A01B8"/>
    <w:rsid w:val="005A0762"/>
    <w:rsid w:val="005A0CC9"/>
    <w:rsid w:val="005A0E04"/>
    <w:rsid w:val="005A1A6E"/>
    <w:rsid w:val="005A1F26"/>
    <w:rsid w:val="005A27B0"/>
    <w:rsid w:val="005A2A13"/>
    <w:rsid w:val="005A3070"/>
    <w:rsid w:val="005A3231"/>
    <w:rsid w:val="005A516E"/>
    <w:rsid w:val="005A5B90"/>
    <w:rsid w:val="005A5DD4"/>
    <w:rsid w:val="005A6C12"/>
    <w:rsid w:val="005A73A7"/>
    <w:rsid w:val="005B04FF"/>
    <w:rsid w:val="005B0D50"/>
    <w:rsid w:val="005B0D66"/>
    <w:rsid w:val="005B12AC"/>
    <w:rsid w:val="005B203F"/>
    <w:rsid w:val="005B21BF"/>
    <w:rsid w:val="005B249D"/>
    <w:rsid w:val="005B299C"/>
    <w:rsid w:val="005B326D"/>
    <w:rsid w:val="005B3838"/>
    <w:rsid w:val="005B3B85"/>
    <w:rsid w:val="005B4BBB"/>
    <w:rsid w:val="005B6395"/>
    <w:rsid w:val="005B682D"/>
    <w:rsid w:val="005B701F"/>
    <w:rsid w:val="005B7268"/>
    <w:rsid w:val="005C0027"/>
    <w:rsid w:val="005C211C"/>
    <w:rsid w:val="005C2700"/>
    <w:rsid w:val="005C4547"/>
    <w:rsid w:val="005C4AFA"/>
    <w:rsid w:val="005C4C72"/>
    <w:rsid w:val="005C5131"/>
    <w:rsid w:val="005C55A3"/>
    <w:rsid w:val="005C5979"/>
    <w:rsid w:val="005C7271"/>
    <w:rsid w:val="005C7F3D"/>
    <w:rsid w:val="005C7FEE"/>
    <w:rsid w:val="005D088E"/>
    <w:rsid w:val="005D0BF1"/>
    <w:rsid w:val="005D10AC"/>
    <w:rsid w:val="005D1575"/>
    <w:rsid w:val="005D16B3"/>
    <w:rsid w:val="005D1ACF"/>
    <w:rsid w:val="005D1D4E"/>
    <w:rsid w:val="005D2A09"/>
    <w:rsid w:val="005D3967"/>
    <w:rsid w:val="005D48C0"/>
    <w:rsid w:val="005D5206"/>
    <w:rsid w:val="005D5AD9"/>
    <w:rsid w:val="005D5E7F"/>
    <w:rsid w:val="005D6420"/>
    <w:rsid w:val="005D7A25"/>
    <w:rsid w:val="005E045F"/>
    <w:rsid w:val="005E0C2C"/>
    <w:rsid w:val="005E41EF"/>
    <w:rsid w:val="005E4221"/>
    <w:rsid w:val="005E7101"/>
    <w:rsid w:val="005E7636"/>
    <w:rsid w:val="005E7E89"/>
    <w:rsid w:val="005E7EA7"/>
    <w:rsid w:val="005F0441"/>
    <w:rsid w:val="005F09A6"/>
    <w:rsid w:val="005F0D56"/>
    <w:rsid w:val="005F101C"/>
    <w:rsid w:val="005F1843"/>
    <w:rsid w:val="005F4C33"/>
    <w:rsid w:val="005F6393"/>
    <w:rsid w:val="005F6BEC"/>
    <w:rsid w:val="005F7210"/>
    <w:rsid w:val="0060023B"/>
    <w:rsid w:val="00600302"/>
    <w:rsid w:val="00601066"/>
    <w:rsid w:val="00602EE5"/>
    <w:rsid w:val="00603662"/>
    <w:rsid w:val="0060575C"/>
    <w:rsid w:val="0060597A"/>
    <w:rsid w:val="00607E1C"/>
    <w:rsid w:val="00610018"/>
    <w:rsid w:val="00611CA5"/>
    <w:rsid w:val="00613872"/>
    <w:rsid w:val="006149AA"/>
    <w:rsid w:val="00616C1E"/>
    <w:rsid w:val="00616E53"/>
    <w:rsid w:val="00617F40"/>
    <w:rsid w:val="006203B7"/>
    <w:rsid w:val="006222D0"/>
    <w:rsid w:val="0062413A"/>
    <w:rsid w:val="00624AB8"/>
    <w:rsid w:val="0062532B"/>
    <w:rsid w:val="00625B24"/>
    <w:rsid w:val="00630339"/>
    <w:rsid w:val="006305E8"/>
    <w:rsid w:val="006316AC"/>
    <w:rsid w:val="006318F0"/>
    <w:rsid w:val="0063447A"/>
    <w:rsid w:val="0063452D"/>
    <w:rsid w:val="00634737"/>
    <w:rsid w:val="0063538D"/>
    <w:rsid w:val="00635487"/>
    <w:rsid w:val="00635614"/>
    <w:rsid w:val="00636E89"/>
    <w:rsid w:val="00640A74"/>
    <w:rsid w:val="00640E06"/>
    <w:rsid w:val="006413BA"/>
    <w:rsid w:val="00641BFF"/>
    <w:rsid w:val="00641E57"/>
    <w:rsid w:val="00641F7E"/>
    <w:rsid w:val="006423BE"/>
    <w:rsid w:val="00642435"/>
    <w:rsid w:val="00644DA6"/>
    <w:rsid w:val="00644DCB"/>
    <w:rsid w:val="00645228"/>
    <w:rsid w:val="006457D1"/>
    <w:rsid w:val="00645BD0"/>
    <w:rsid w:val="006477DE"/>
    <w:rsid w:val="006508D1"/>
    <w:rsid w:val="00650D95"/>
    <w:rsid w:val="00650E01"/>
    <w:rsid w:val="006517B2"/>
    <w:rsid w:val="00652A8B"/>
    <w:rsid w:val="00653408"/>
    <w:rsid w:val="006539ED"/>
    <w:rsid w:val="0065484A"/>
    <w:rsid w:val="0065497F"/>
    <w:rsid w:val="00654FB8"/>
    <w:rsid w:val="0065664E"/>
    <w:rsid w:val="00656D3C"/>
    <w:rsid w:val="006574A1"/>
    <w:rsid w:val="006578C6"/>
    <w:rsid w:val="00660857"/>
    <w:rsid w:val="0066156E"/>
    <w:rsid w:val="00661B13"/>
    <w:rsid w:val="00663A09"/>
    <w:rsid w:val="006641C0"/>
    <w:rsid w:val="0066490B"/>
    <w:rsid w:val="00664FB1"/>
    <w:rsid w:val="00665794"/>
    <w:rsid w:val="00665F06"/>
    <w:rsid w:val="00665F94"/>
    <w:rsid w:val="00666B4D"/>
    <w:rsid w:val="00667CCF"/>
    <w:rsid w:val="006700D6"/>
    <w:rsid w:val="00670960"/>
    <w:rsid w:val="00671CCF"/>
    <w:rsid w:val="006726AB"/>
    <w:rsid w:val="00672F3F"/>
    <w:rsid w:val="00674B39"/>
    <w:rsid w:val="00674F36"/>
    <w:rsid w:val="00675757"/>
    <w:rsid w:val="00675E06"/>
    <w:rsid w:val="00676ED2"/>
    <w:rsid w:val="006771AD"/>
    <w:rsid w:val="00677657"/>
    <w:rsid w:val="006819DC"/>
    <w:rsid w:val="00681DFE"/>
    <w:rsid w:val="006820B7"/>
    <w:rsid w:val="00682B4C"/>
    <w:rsid w:val="006833D3"/>
    <w:rsid w:val="00683C31"/>
    <w:rsid w:val="00684127"/>
    <w:rsid w:val="0068436D"/>
    <w:rsid w:val="00684D6D"/>
    <w:rsid w:val="00684D80"/>
    <w:rsid w:val="00685760"/>
    <w:rsid w:val="006859FA"/>
    <w:rsid w:val="00686178"/>
    <w:rsid w:val="0068648F"/>
    <w:rsid w:val="00686A61"/>
    <w:rsid w:val="00687E68"/>
    <w:rsid w:val="00690473"/>
    <w:rsid w:val="00690CE5"/>
    <w:rsid w:val="00690FBC"/>
    <w:rsid w:val="006920C7"/>
    <w:rsid w:val="00692882"/>
    <w:rsid w:val="00692D23"/>
    <w:rsid w:val="00692E1A"/>
    <w:rsid w:val="00692EF4"/>
    <w:rsid w:val="006938C5"/>
    <w:rsid w:val="006941AB"/>
    <w:rsid w:val="00694270"/>
    <w:rsid w:val="006948F1"/>
    <w:rsid w:val="00694D7C"/>
    <w:rsid w:val="0069598C"/>
    <w:rsid w:val="0069702F"/>
    <w:rsid w:val="006971DA"/>
    <w:rsid w:val="00697846"/>
    <w:rsid w:val="006978D3"/>
    <w:rsid w:val="006A05B4"/>
    <w:rsid w:val="006A1588"/>
    <w:rsid w:val="006A21C1"/>
    <w:rsid w:val="006A2DE2"/>
    <w:rsid w:val="006A37A6"/>
    <w:rsid w:val="006A38F1"/>
    <w:rsid w:val="006A3EBE"/>
    <w:rsid w:val="006A47F6"/>
    <w:rsid w:val="006A4D5D"/>
    <w:rsid w:val="006A51BA"/>
    <w:rsid w:val="006A6A13"/>
    <w:rsid w:val="006A6C83"/>
    <w:rsid w:val="006A7D60"/>
    <w:rsid w:val="006B1264"/>
    <w:rsid w:val="006B22FD"/>
    <w:rsid w:val="006B2A7A"/>
    <w:rsid w:val="006B2B68"/>
    <w:rsid w:val="006B3182"/>
    <w:rsid w:val="006B3956"/>
    <w:rsid w:val="006B51BB"/>
    <w:rsid w:val="006B55E4"/>
    <w:rsid w:val="006B6063"/>
    <w:rsid w:val="006B6D35"/>
    <w:rsid w:val="006B72DE"/>
    <w:rsid w:val="006B7AE5"/>
    <w:rsid w:val="006B7BD6"/>
    <w:rsid w:val="006C0161"/>
    <w:rsid w:val="006C09D6"/>
    <w:rsid w:val="006C0FD6"/>
    <w:rsid w:val="006C150D"/>
    <w:rsid w:val="006C1BB6"/>
    <w:rsid w:val="006C1FD9"/>
    <w:rsid w:val="006C244A"/>
    <w:rsid w:val="006C2796"/>
    <w:rsid w:val="006C2FE8"/>
    <w:rsid w:val="006C37A2"/>
    <w:rsid w:val="006C3FA8"/>
    <w:rsid w:val="006C432D"/>
    <w:rsid w:val="006C4364"/>
    <w:rsid w:val="006C53BF"/>
    <w:rsid w:val="006C581F"/>
    <w:rsid w:val="006C5E77"/>
    <w:rsid w:val="006C60A6"/>
    <w:rsid w:val="006C6FDB"/>
    <w:rsid w:val="006D0BC2"/>
    <w:rsid w:val="006D10B2"/>
    <w:rsid w:val="006D1EB2"/>
    <w:rsid w:val="006D1F42"/>
    <w:rsid w:val="006D216A"/>
    <w:rsid w:val="006D5CE7"/>
    <w:rsid w:val="006D5F35"/>
    <w:rsid w:val="006D63E3"/>
    <w:rsid w:val="006D745F"/>
    <w:rsid w:val="006E0405"/>
    <w:rsid w:val="006E0C12"/>
    <w:rsid w:val="006E1064"/>
    <w:rsid w:val="006E2E22"/>
    <w:rsid w:val="006E4416"/>
    <w:rsid w:val="006E7E7E"/>
    <w:rsid w:val="006E7F55"/>
    <w:rsid w:val="006F03A1"/>
    <w:rsid w:val="006F0591"/>
    <w:rsid w:val="006F1038"/>
    <w:rsid w:val="006F13F1"/>
    <w:rsid w:val="006F1E5B"/>
    <w:rsid w:val="006F20BD"/>
    <w:rsid w:val="006F238D"/>
    <w:rsid w:val="006F3032"/>
    <w:rsid w:val="006F4FEA"/>
    <w:rsid w:val="006F50E3"/>
    <w:rsid w:val="006F5724"/>
    <w:rsid w:val="006F647A"/>
    <w:rsid w:val="006F6743"/>
    <w:rsid w:val="006F789C"/>
    <w:rsid w:val="007010E4"/>
    <w:rsid w:val="0070208A"/>
    <w:rsid w:val="00703FC4"/>
    <w:rsid w:val="0070504A"/>
    <w:rsid w:val="00706311"/>
    <w:rsid w:val="00706A42"/>
    <w:rsid w:val="00706B44"/>
    <w:rsid w:val="00706BA4"/>
    <w:rsid w:val="00707241"/>
    <w:rsid w:val="00707A17"/>
    <w:rsid w:val="0071032A"/>
    <w:rsid w:val="0071037C"/>
    <w:rsid w:val="007106E1"/>
    <w:rsid w:val="00710FDC"/>
    <w:rsid w:val="007111D5"/>
    <w:rsid w:val="00712266"/>
    <w:rsid w:val="007125BB"/>
    <w:rsid w:val="00712F84"/>
    <w:rsid w:val="00714488"/>
    <w:rsid w:val="00714827"/>
    <w:rsid w:val="0071579B"/>
    <w:rsid w:val="00715EA7"/>
    <w:rsid w:val="00716AEC"/>
    <w:rsid w:val="00716BB4"/>
    <w:rsid w:val="00717274"/>
    <w:rsid w:val="00720638"/>
    <w:rsid w:val="00721546"/>
    <w:rsid w:val="007219CE"/>
    <w:rsid w:val="00722310"/>
    <w:rsid w:val="00725691"/>
    <w:rsid w:val="00726B99"/>
    <w:rsid w:val="0072738A"/>
    <w:rsid w:val="00727CB0"/>
    <w:rsid w:val="00730739"/>
    <w:rsid w:val="00730E27"/>
    <w:rsid w:val="0073160D"/>
    <w:rsid w:val="007319FE"/>
    <w:rsid w:val="0073299F"/>
    <w:rsid w:val="00733EA8"/>
    <w:rsid w:val="007352A4"/>
    <w:rsid w:val="00735945"/>
    <w:rsid w:val="007368A7"/>
    <w:rsid w:val="00736EFC"/>
    <w:rsid w:val="007371A1"/>
    <w:rsid w:val="00737297"/>
    <w:rsid w:val="007413F8"/>
    <w:rsid w:val="0074169E"/>
    <w:rsid w:val="00741A8A"/>
    <w:rsid w:val="00741DF5"/>
    <w:rsid w:val="00742B85"/>
    <w:rsid w:val="0074309A"/>
    <w:rsid w:val="007450B1"/>
    <w:rsid w:val="00745BE2"/>
    <w:rsid w:val="00746138"/>
    <w:rsid w:val="00746673"/>
    <w:rsid w:val="00747AD0"/>
    <w:rsid w:val="00747D17"/>
    <w:rsid w:val="00750A3A"/>
    <w:rsid w:val="00750C59"/>
    <w:rsid w:val="007511FA"/>
    <w:rsid w:val="00751A07"/>
    <w:rsid w:val="00751CC2"/>
    <w:rsid w:val="00751E55"/>
    <w:rsid w:val="0075316B"/>
    <w:rsid w:val="00753474"/>
    <w:rsid w:val="007537F4"/>
    <w:rsid w:val="00754714"/>
    <w:rsid w:val="00754D3B"/>
    <w:rsid w:val="007558FD"/>
    <w:rsid w:val="00760DA5"/>
    <w:rsid w:val="00761112"/>
    <w:rsid w:val="00761BE9"/>
    <w:rsid w:val="00762103"/>
    <w:rsid w:val="00762ECE"/>
    <w:rsid w:val="00763950"/>
    <w:rsid w:val="00763B13"/>
    <w:rsid w:val="00763F08"/>
    <w:rsid w:val="007640FE"/>
    <w:rsid w:val="00764460"/>
    <w:rsid w:val="0076452E"/>
    <w:rsid w:val="0076561E"/>
    <w:rsid w:val="007657AE"/>
    <w:rsid w:val="0076647A"/>
    <w:rsid w:val="00766709"/>
    <w:rsid w:val="00766E49"/>
    <w:rsid w:val="00767C13"/>
    <w:rsid w:val="00770620"/>
    <w:rsid w:val="00770E8D"/>
    <w:rsid w:val="007715C7"/>
    <w:rsid w:val="0077250D"/>
    <w:rsid w:val="007726DB"/>
    <w:rsid w:val="00774A91"/>
    <w:rsid w:val="00774AA9"/>
    <w:rsid w:val="0077525C"/>
    <w:rsid w:val="007769BB"/>
    <w:rsid w:val="00777603"/>
    <w:rsid w:val="00780130"/>
    <w:rsid w:val="007802FD"/>
    <w:rsid w:val="007822F5"/>
    <w:rsid w:val="007842B9"/>
    <w:rsid w:val="00784E23"/>
    <w:rsid w:val="00785035"/>
    <w:rsid w:val="00787A61"/>
    <w:rsid w:val="0079085A"/>
    <w:rsid w:val="00791068"/>
    <w:rsid w:val="00791885"/>
    <w:rsid w:val="00791C16"/>
    <w:rsid w:val="007920A9"/>
    <w:rsid w:val="007921CF"/>
    <w:rsid w:val="00793763"/>
    <w:rsid w:val="00793C5B"/>
    <w:rsid w:val="0079468F"/>
    <w:rsid w:val="0079488D"/>
    <w:rsid w:val="00797334"/>
    <w:rsid w:val="00797D3D"/>
    <w:rsid w:val="00797D6C"/>
    <w:rsid w:val="007A02E9"/>
    <w:rsid w:val="007A0389"/>
    <w:rsid w:val="007A0531"/>
    <w:rsid w:val="007A2247"/>
    <w:rsid w:val="007A246C"/>
    <w:rsid w:val="007A292A"/>
    <w:rsid w:val="007A3567"/>
    <w:rsid w:val="007A386C"/>
    <w:rsid w:val="007A3BE0"/>
    <w:rsid w:val="007A3E15"/>
    <w:rsid w:val="007A48EA"/>
    <w:rsid w:val="007A5524"/>
    <w:rsid w:val="007A5B1C"/>
    <w:rsid w:val="007A6C2A"/>
    <w:rsid w:val="007B086F"/>
    <w:rsid w:val="007B12F2"/>
    <w:rsid w:val="007B1AA8"/>
    <w:rsid w:val="007B2253"/>
    <w:rsid w:val="007B2473"/>
    <w:rsid w:val="007B25B5"/>
    <w:rsid w:val="007B2CE3"/>
    <w:rsid w:val="007B3290"/>
    <w:rsid w:val="007B41AD"/>
    <w:rsid w:val="007B5B50"/>
    <w:rsid w:val="007B650F"/>
    <w:rsid w:val="007B71C5"/>
    <w:rsid w:val="007B7ADE"/>
    <w:rsid w:val="007B7CD3"/>
    <w:rsid w:val="007B7E25"/>
    <w:rsid w:val="007C00DF"/>
    <w:rsid w:val="007C1FFD"/>
    <w:rsid w:val="007C4580"/>
    <w:rsid w:val="007C4597"/>
    <w:rsid w:val="007C546E"/>
    <w:rsid w:val="007C54A6"/>
    <w:rsid w:val="007C598C"/>
    <w:rsid w:val="007C6704"/>
    <w:rsid w:val="007C776A"/>
    <w:rsid w:val="007C7845"/>
    <w:rsid w:val="007C7FEF"/>
    <w:rsid w:val="007D0094"/>
    <w:rsid w:val="007D05B9"/>
    <w:rsid w:val="007D0CA2"/>
    <w:rsid w:val="007D1B87"/>
    <w:rsid w:val="007D1D81"/>
    <w:rsid w:val="007D1FE3"/>
    <w:rsid w:val="007D2834"/>
    <w:rsid w:val="007D337F"/>
    <w:rsid w:val="007D4CB3"/>
    <w:rsid w:val="007D5A0E"/>
    <w:rsid w:val="007D5DF0"/>
    <w:rsid w:val="007D63DA"/>
    <w:rsid w:val="007D737E"/>
    <w:rsid w:val="007D766C"/>
    <w:rsid w:val="007D7BD0"/>
    <w:rsid w:val="007E2B54"/>
    <w:rsid w:val="007E35E4"/>
    <w:rsid w:val="007E3A03"/>
    <w:rsid w:val="007E416D"/>
    <w:rsid w:val="007E6FDA"/>
    <w:rsid w:val="007E7925"/>
    <w:rsid w:val="007E7B3D"/>
    <w:rsid w:val="007F08AB"/>
    <w:rsid w:val="007F08DC"/>
    <w:rsid w:val="007F10F7"/>
    <w:rsid w:val="007F219D"/>
    <w:rsid w:val="007F24AC"/>
    <w:rsid w:val="007F2A06"/>
    <w:rsid w:val="007F2CC2"/>
    <w:rsid w:val="007F2EB5"/>
    <w:rsid w:val="007F2F12"/>
    <w:rsid w:val="007F3337"/>
    <w:rsid w:val="007F3BD8"/>
    <w:rsid w:val="007F4BB9"/>
    <w:rsid w:val="007F4DAF"/>
    <w:rsid w:val="007F5040"/>
    <w:rsid w:val="007F5FE5"/>
    <w:rsid w:val="007F7847"/>
    <w:rsid w:val="008006BD"/>
    <w:rsid w:val="008011BC"/>
    <w:rsid w:val="0080140C"/>
    <w:rsid w:val="00801458"/>
    <w:rsid w:val="00802B81"/>
    <w:rsid w:val="00803877"/>
    <w:rsid w:val="00803A13"/>
    <w:rsid w:val="00803ACD"/>
    <w:rsid w:val="00804017"/>
    <w:rsid w:val="008057E4"/>
    <w:rsid w:val="008069A2"/>
    <w:rsid w:val="0080755F"/>
    <w:rsid w:val="0081069A"/>
    <w:rsid w:val="008116A7"/>
    <w:rsid w:val="008120FF"/>
    <w:rsid w:val="008126EA"/>
    <w:rsid w:val="00812B28"/>
    <w:rsid w:val="00813F53"/>
    <w:rsid w:val="00814A13"/>
    <w:rsid w:val="00817A5A"/>
    <w:rsid w:val="00817CAB"/>
    <w:rsid w:val="00817FD6"/>
    <w:rsid w:val="00820796"/>
    <w:rsid w:val="00821546"/>
    <w:rsid w:val="008215B4"/>
    <w:rsid w:val="0082256D"/>
    <w:rsid w:val="008225CA"/>
    <w:rsid w:val="00822E48"/>
    <w:rsid w:val="008246AC"/>
    <w:rsid w:val="0082537D"/>
    <w:rsid w:val="00825FA4"/>
    <w:rsid w:val="008265FE"/>
    <w:rsid w:val="008267F7"/>
    <w:rsid w:val="00826EA5"/>
    <w:rsid w:val="00827DED"/>
    <w:rsid w:val="00827E06"/>
    <w:rsid w:val="008307E2"/>
    <w:rsid w:val="00832970"/>
    <w:rsid w:val="0083349F"/>
    <w:rsid w:val="00835FE3"/>
    <w:rsid w:val="008369B9"/>
    <w:rsid w:val="00836ECA"/>
    <w:rsid w:val="00840573"/>
    <w:rsid w:val="008409AA"/>
    <w:rsid w:val="00840FAC"/>
    <w:rsid w:val="008421D5"/>
    <w:rsid w:val="008426C7"/>
    <w:rsid w:val="00842E10"/>
    <w:rsid w:val="00843173"/>
    <w:rsid w:val="00845B47"/>
    <w:rsid w:val="008466FD"/>
    <w:rsid w:val="0084791D"/>
    <w:rsid w:val="00847A8B"/>
    <w:rsid w:val="00847AD4"/>
    <w:rsid w:val="008501F2"/>
    <w:rsid w:val="00850784"/>
    <w:rsid w:val="00850B40"/>
    <w:rsid w:val="00853AE0"/>
    <w:rsid w:val="00854D5B"/>
    <w:rsid w:val="00855CC6"/>
    <w:rsid w:val="00856B97"/>
    <w:rsid w:val="00856CB5"/>
    <w:rsid w:val="00861F60"/>
    <w:rsid w:val="00862FAD"/>
    <w:rsid w:val="008637AD"/>
    <w:rsid w:val="00863B78"/>
    <w:rsid w:val="008642BE"/>
    <w:rsid w:val="00865863"/>
    <w:rsid w:val="00865FC5"/>
    <w:rsid w:val="0086666E"/>
    <w:rsid w:val="008677BA"/>
    <w:rsid w:val="008711FB"/>
    <w:rsid w:val="00871234"/>
    <w:rsid w:val="008713FC"/>
    <w:rsid w:val="00872980"/>
    <w:rsid w:val="008732A4"/>
    <w:rsid w:val="00873A4F"/>
    <w:rsid w:val="00873EC3"/>
    <w:rsid w:val="00873FB0"/>
    <w:rsid w:val="00874282"/>
    <w:rsid w:val="008743F2"/>
    <w:rsid w:val="00874A49"/>
    <w:rsid w:val="00875549"/>
    <w:rsid w:val="0087685C"/>
    <w:rsid w:val="008801AF"/>
    <w:rsid w:val="008803B9"/>
    <w:rsid w:val="00880D50"/>
    <w:rsid w:val="00881376"/>
    <w:rsid w:val="0088222A"/>
    <w:rsid w:val="00882CF1"/>
    <w:rsid w:val="00883FFA"/>
    <w:rsid w:val="00884F0D"/>
    <w:rsid w:val="00886554"/>
    <w:rsid w:val="00887670"/>
    <w:rsid w:val="00890562"/>
    <w:rsid w:val="00890625"/>
    <w:rsid w:val="008935B7"/>
    <w:rsid w:val="0089440F"/>
    <w:rsid w:val="00895AEB"/>
    <w:rsid w:val="0089658F"/>
    <w:rsid w:val="00896972"/>
    <w:rsid w:val="00897BFA"/>
    <w:rsid w:val="00897F1E"/>
    <w:rsid w:val="008A0283"/>
    <w:rsid w:val="008A2A07"/>
    <w:rsid w:val="008A2EEE"/>
    <w:rsid w:val="008A31EF"/>
    <w:rsid w:val="008A3633"/>
    <w:rsid w:val="008A3D4B"/>
    <w:rsid w:val="008A5A49"/>
    <w:rsid w:val="008A7148"/>
    <w:rsid w:val="008A735D"/>
    <w:rsid w:val="008A769E"/>
    <w:rsid w:val="008B09AA"/>
    <w:rsid w:val="008B12DD"/>
    <w:rsid w:val="008B15CF"/>
    <w:rsid w:val="008B1BD2"/>
    <w:rsid w:val="008B20A6"/>
    <w:rsid w:val="008B25B5"/>
    <w:rsid w:val="008B2808"/>
    <w:rsid w:val="008B6301"/>
    <w:rsid w:val="008B65DD"/>
    <w:rsid w:val="008B684A"/>
    <w:rsid w:val="008B6B83"/>
    <w:rsid w:val="008B7476"/>
    <w:rsid w:val="008B7C99"/>
    <w:rsid w:val="008C186C"/>
    <w:rsid w:val="008C1F30"/>
    <w:rsid w:val="008C209F"/>
    <w:rsid w:val="008C2D98"/>
    <w:rsid w:val="008C36A2"/>
    <w:rsid w:val="008C426D"/>
    <w:rsid w:val="008C4BC6"/>
    <w:rsid w:val="008C5D5A"/>
    <w:rsid w:val="008C6395"/>
    <w:rsid w:val="008C6527"/>
    <w:rsid w:val="008C6C86"/>
    <w:rsid w:val="008C6E36"/>
    <w:rsid w:val="008D0DEE"/>
    <w:rsid w:val="008D1C56"/>
    <w:rsid w:val="008D4D5B"/>
    <w:rsid w:val="008D4F57"/>
    <w:rsid w:val="008D502D"/>
    <w:rsid w:val="008D5154"/>
    <w:rsid w:val="008D5E8F"/>
    <w:rsid w:val="008D6485"/>
    <w:rsid w:val="008D6BEC"/>
    <w:rsid w:val="008D712F"/>
    <w:rsid w:val="008D7E92"/>
    <w:rsid w:val="008E0023"/>
    <w:rsid w:val="008E044E"/>
    <w:rsid w:val="008E1D02"/>
    <w:rsid w:val="008E3321"/>
    <w:rsid w:val="008E3C7C"/>
    <w:rsid w:val="008E4085"/>
    <w:rsid w:val="008E4AB9"/>
    <w:rsid w:val="008E6E44"/>
    <w:rsid w:val="008E76BA"/>
    <w:rsid w:val="008E7EEE"/>
    <w:rsid w:val="008F00A9"/>
    <w:rsid w:val="008F0857"/>
    <w:rsid w:val="008F20E9"/>
    <w:rsid w:val="008F273C"/>
    <w:rsid w:val="008F2927"/>
    <w:rsid w:val="008F2A29"/>
    <w:rsid w:val="008F45F0"/>
    <w:rsid w:val="008F582F"/>
    <w:rsid w:val="008F5D62"/>
    <w:rsid w:val="008F5F94"/>
    <w:rsid w:val="008F6F0A"/>
    <w:rsid w:val="008F799C"/>
    <w:rsid w:val="0090123D"/>
    <w:rsid w:val="00901666"/>
    <w:rsid w:val="00901788"/>
    <w:rsid w:val="009018B7"/>
    <w:rsid w:val="009018D6"/>
    <w:rsid w:val="00903112"/>
    <w:rsid w:val="009050E7"/>
    <w:rsid w:val="00905FEA"/>
    <w:rsid w:val="009061CF"/>
    <w:rsid w:val="0090656C"/>
    <w:rsid w:val="00906747"/>
    <w:rsid w:val="00906AF4"/>
    <w:rsid w:val="0091001A"/>
    <w:rsid w:val="00910910"/>
    <w:rsid w:val="00911218"/>
    <w:rsid w:val="00911E73"/>
    <w:rsid w:val="009140D6"/>
    <w:rsid w:val="009142C8"/>
    <w:rsid w:val="0091648E"/>
    <w:rsid w:val="00916CC9"/>
    <w:rsid w:val="00921415"/>
    <w:rsid w:val="009215A0"/>
    <w:rsid w:val="00921BCF"/>
    <w:rsid w:val="0092222E"/>
    <w:rsid w:val="00922AD1"/>
    <w:rsid w:val="00923095"/>
    <w:rsid w:val="0092432E"/>
    <w:rsid w:val="0092456F"/>
    <w:rsid w:val="00924754"/>
    <w:rsid w:val="0092692B"/>
    <w:rsid w:val="00926CA0"/>
    <w:rsid w:val="009277FE"/>
    <w:rsid w:val="00930B62"/>
    <w:rsid w:val="0093144B"/>
    <w:rsid w:val="00931E01"/>
    <w:rsid w:val="00932EE4"/>
    <w:rsid w:val="00933243"/>
    <w:rsid w:val="0093457E"/>
    <w:rsid w:val="009348EC"/>
    <w:rsid w:val="00934FFC"/>
    <w:rsid w:val="00937AC6"/>
    <w:rsid w:val="00940651"/>
    <w:rsid w:val="00940827"/>
    <w:rsid w:val="00941106"/>
    <w:rsid w:val="00942E92"/>
    <w:rsid w:val="009436D9"/>
    <w:rsid w:val="00943D0B"/>
    <w:rsid w:val="00944FCA"/>
    <w:rsid w:val="00945210"/>
    <w:rsid w:val="009460F7"/>
    <w:rsid w:val="00946754"/>
    <w:rsid w:val="0094772F"/>
    <w:rsid w:val="00947D20"/>
    <w:rsid w:val="00950BC2"/>
    <w:rsid w:val="00951B8F"/>
    <w:rsid w:val="00951F8B"/>
    <w:rsid w:val="00952253"/>
    <w:rsid w:val="0095249F"/>
    <w:rsid w:val="0095280A"/>
    <w:rsid w:val="00952C45"/>
    <w:rsid w:val="00954088"/>
    <w:rsid w:val="0095458C"/>
    <w:rsid w:val="0095533A"/>
    <w:rsid w:val="00955D8F"/>
    <w:rsid w:val="009571BD"/>
    <w:rsid w:val="00957681"/>
    <w:rsid w:val="00957EE4"/>
    <w:rsid w:val="00960933"/>
    <w:rsid w:val="00960A4D"/>
    <w:rsid w:val="009612B7"/>
    <w:rsid w:val="009617A5"/>
    <w:rsid w:val="009621AA"/>
    <w:rsid w:val="00963046"/>
    <w:rsid w:val="00965503"/>
    <w:rsid w:val="009658A3"/>
    <w:rsid w:val="00965EF4"/>
    <w:rsid w:val="00967113"/>
    <w:rsid w:val="009706E3"/>
    <w:rsid w:val="00971140"/>
    <w:rsid w:val="00971225"/>
    <w:rsid w:val="009727D8"/>
    <w:rsid w:val="00972945"/>
    <w:rsid w:val="00972F3E"/>
    <w:rsid w:val="0097407A"/>
    <w:rsid w:val="0097489A"/>
    <w:rsid w:val="00974EF0"/>
    <w:rsid w:val="009757B0"/>
    <w:rsid w:val="009768F1"/>
    <w:rsid w:val="00977FCB"/>
    <w:rsid w:val="009807E7"/>
    <w:rsid w:val="00980BF5"/>
    <w:rsid w:val="00980F45"/>
    <w:rsid w:val="009811D8"/>
    <w:rsid w:val="00981937"/>
    <w:rsid w:val="00981DB8"/>
    <w:rsid w:val="009836DC"/>
    <w:rsid w:val="00984826"/>
    <w:rsid w:val="009875FD"/>
    <w:rsid w:val="009877BF"/>
    <w:rsid w:val="00990A07"/>
    <w:rsid w:val="00990A4F"/>
    <w:rsid w:val="00990AE9"/>
    <w:rsid w:val="00991564"/>
    <w:rsid w:val="009938AF"/>
    <w:rsid w:val="00993F8F"/>
    <w:rsid w:val="00994AB2"/>
    <w:rsid w:val="0099515A"/>
    <w:rsid w:val="009966DA"/>
    <w:rsid w:val="00996760"/>
    <w:rsid w:val="00996DB5"/>
    <w:rsid w:val="00997B6A"/>
    <w:rsid w:val="009A0189"/>
    <w:rsid w:val="009A07AC"/>
    <w:rsid w:val="009A0932"/>
    <w:rsid w:val="009A0954"/>
    <w:rsid w:val="009A0C2D"/>
    <w:rsid w:val="009A1AFC"/>
    <w:rsid w:val="009A1B28"/>
    <w:rsid w:val="009A1E93"/>
    <w:rsid w:val="009A2595"/>
    <w:rsid w:val="009A317F"/>
    <w:rsid w:val="009A3C93"/>
    <w:rsid w:val="009A4654"/>
    <w:rsid w:val="009A51CD"/>
    <w:rsid w:val="009A545C"/>
    <w:rsid w:val="009A5D89"/>
    <w:rsid w:val="009A7768"/>
    <w:rsid w:val="009A7B6E"/>
    <w:rsid w:val="009B21B1"/>
    <w:rsid w:val="009B2A01"/>
    <w:rsid w:val="009B3C70"/>
    <w:rsid w:val="009B5D17"/>
    <w:rsid w:val="009B5F08"/>
    <w:rsid w:val="009B604B"/>
    <w:rsid w:val="009B62AA"/>
    <w:rsid w:val="009B7337"/>
    <w:rsid w:val="009C1AE3"/>
    <w:rsid w:val="009C3520"/>
    <w:rsid w:val="009C3C30"/>
    <w:rsid w:val="009C49CA"/>
    <w:rsid w:val="009C5213"/>
    <w:rsid w:val="009C5B8A"/>
    <w:rsid w:val="009C6950"/>
    <w:rsid w:val="009C7025"/>
    <w:rsid w:val="009C73D0"/>
    <w:rsid w:val="009C74C8"/>
    <w:rsid w:val="009D0987"/>
    <w:rsid w:val="009D0E26"/>
    <w:rsid w:val="009D0F4C"/>
    <w:rsid w:val="009D1992"/>
    <w:rsid w:val="009D224B"/>
    <w:rsid w:val="009D24E7"/>
    <w:rsid w:val="009D3505"/>
    <w:rsid w:val="009D38CC"/>
    <w:rsid w:val="009D3975"/>
    <w:rsid w:val="009D4A9A"/>
    <w:rsid w:val="009D4B24"/>
    <w:rsid w:val="009D6B94"/>
    <w:rsid w:val="009D6C82"/>
    <w:rsid w:val="009E01B2"/>
    <w:rsid w:val="009E0367"/>
    <w:rsid w:val="009E08F7"/>
    <w:rsid w:val="009E1279"/>
    <w:rsid w:val="009E1958"/>
    <w:rsid w:val="009E1A10"/>
    <w:rsid w:val="009E2D56"/>
    <w:rsid w:val="009E3399"/>
    <w:rsid w:val="009E3465"/>
    <w:rsid w:val="009E3B38"/>
    <w:rsid w:val="009E3EB4"/>
    <w:rsid w:val="009E4BAB"/>
    <w:rsid w:val="009E4EB9"/>
    <w:rsid w:val="009E7B1D"/>
    <w:rsid w:val="009F080B"/>
    <w:rsid w:val="009F0C6E"/>
    <w:rsid w:val="009F164A"/>
    <w:rsid w:val="009F2B96"/>
    <w:rsid w:val="009F2CBD"/>
    <w:rsid w:val="009F3289"/>
    <w:rsid w:val="009F3ADA"/>
    <w:rsid w:val="009F55FC"/>
    <w:rsid w:val="009F5888"/>
    <w:rsid w:val="009F611D"/>
    <w:rsid w:val="00A0091F"/>
    <w:rsid w:val="00A01510"/>
    <w:rsid w:val="00A0270C"/>
    <w:rsid w:val="00A03A86"/>
    <w:rsid w:val="00A03B19"/>
    <w:rsid w:val="00A04F5D"/>
    <w:rsid w:val="00A05369"/>
    <w:rsid w:val="00A072F9"/>
    <w:rsid w:val="00A07860"/>
    <w:rsid w:val="00A079D7"/>
    <w:rsid w:val="00A07A32"/>
    <w:rsid w:val="00A11AAA"/>
    <w:rsid w:val="00A1214D"/>
    <w:rsid w:val="00A143EE"/>
    <w:rsid w:val="00A14E59"/>
    <w:rsid w:val="00A15B54"/>
    <w:rsid w:val="00A16860"/>
    <w:rsid w:val="00A221A1"/>
    <w:rsid w:val="00A22253"/>
    <w:rsid w:val="00A225A7"/>
    <w:rsid w:val="00A24E49"/>
    <w:rsid w:val="00A251D7"/>
    <w:rsid w:val="00A25892"/>
    <w:rsid w:val="00A25CD9"/>
    <w:rsid w:val="00A268A7"/>
    <w:rsid w:val="00A2706B"/>
    <w:rsid w:val="00A27893"/>
    <w:rsid w:val="00A31644"/>
    <w:rsid w:val="00A3174E"/>
    <w:rsid w:val="00A31AD8"/>
    <w:rsid w:val="00A31F63"/>
    <w:rsid w:val="00A3318E"/>
    <w:rsid w:val="00A34E3D"/>
    <w:rsid w:val="00A365EE"/>
    <w:rsid w:val="00A37255"/>
    <w:rsid w:val="00A373FD"/>
    <w:rsid w:val="00A40407"/>
    <w:rsid w:val="00A40522"/>
    <w:rsid w:val="00A42A04"/>
    <w:rsid w:val="00A444F4"/>
    <w:rsid w:val="00A4460F"/>
    <w:rsid w:val="00A44A3E"/>
    <w:rsid w:val="00A45C34"/>
    <w:rsid w:val="00A46A00"/>
    <w:rsid w:val="00A478C0"/>
    <w:rsid w:val="00A47BF9"/>
    <w:rsid w:val="00A47C7F"/>
    <w:rsid w:val="00A50D87"/>
    <w:rsid w:val="00A5222C"/>
    <w:rsid w:val="00A525CC"/>
    <w:rsid w:val="00A5295D"/>
    <w:rsid w:val="00A52CC1"/>
    <w:rsid w:val="00A52EF8"/>
    <w:rsid w:val="00A536D6"/>
    <w:rsid w:val="00A55409"/>
    <w:rsid w:val="00A5553D"/>
    <w:rsid w:val="00A55954"/>
    <w:rsid w:val="00A5600C"/>
    <w:rsid w:val="00A576B1"/>
    <w:rsid w:val="00A57BFA"/>
    <w:rsid w:val="00A60DA5"/>
    <w:rsid w:val="00A6168D"/>
    <w:rsid w:val="00A62476"/>
    <w:rsid w:val="00A6305B"/>
    <w:rsid w:val="00A63706"/>
    <w:rsid w:val="00A6378B"/>
    <w:rsid w:val="00A64053"/>
    <w:rsid w:val="00A64BAC"/>
    <w:rsid w:val="00A65324"/>
    <w:rsid w:val="00A65508"/>
    <w:rsid w:val="00A66154"/>
    <w:rsid w:val="00A662B5"/>
    <w:rsid w:val="00A66413"/>
    <w:rsid w:val="00A670F2"/>
    <w:rsid w:val="00A676EA"/>
    <w:rsid w:val="00A679A9"/>
    <w:rsid w:val="00A70669"/>
    <w:rsid w:val="00A70D55"/>
    <w:rsid w:val="00A72334"/>
    <w:rsid w:val="00A72D96"/>
    <w:rsid w:val="00A74041"/>
    <w:rsid w:val="00A7545A"/>
    <w:rsid w:val="00A756AB"/>
    <w:rsid w:val="00A75703"/>
    <w:rsid w:val="00A76C32"/>
    <w:rsid w:val="00A80669"/>
    <w:rsid w:val="00A80C60"/>
    <w:rsid w:val="00A817EA"/>
    <w:rsid w:val="00A81CA3"/>
    <w:rsid w:val="00A82097"/>
    <w:rsid w:val="00A8274C"/>
    <w:rsid w:val="00A8280B"/>
    <w:rsid w:val="00A82A0E"/>
    <w:rsid w:val="00A83C13"/>
    <w:rsid w:val="00A84074"/>
    <w:rsid w:val="00A85734"/>
    <w:rsid w:val="00A86447"/>
    <w:rsid w:val="00A877B7"/>
    <w:rsid w:val="00A912C8"/>
    <w:rsid w:val="00A913EB"/>
    <w:rsid w:val="00A92B35"/>
    <w:rsid w:val="00A9360C"/>
    <w:rsid w:val="00A940FB"/>
    <w:rsid w:val="00A953F7"/>
    <w:rsid w:val="00A9653C"/>
    <w:rsid w:val="00AA02ED"/>
    <w:rsid w:val="00AA2258"/>
    <w:rsid w:val="00AA2315"/>
    <w:rsid w:val="00AA2A28"/>
    <w:rsid w:val="00AA2F18"/>
    <w:rsid w:val="00AA3C42"/>
    <w:rsid w:val="00AA3DA3"/>
    <w:rsid w:val="00AA5193"/>
    <w:rsid w:val="00AA600A"/>
    <w:rsid w:val="00AB04E9"/>
    <w:rsid w:val="00AB134B"/>
    <w:rsid w:val="00AB1BE9"/>
    <w:rsid w:val="00AB2A2C"/>
    <w:rsid w:val="00AB3C05"/>
    <w:rsid w:val="00AB408A"/>
    <w:rsid w:val="00AB4843"/>
    <w:rsid w:val="00AB5631"/>
    <w:rsid w:val="00AB7291"/>
    <w:rsid w:val="00AB7CBA"/>
    <w:rsid w:val="00AC13A6"/>
    <w:rsid w:val="00AC19E1"/>
    <w:rsid w:val="00AC2B34"/>
    <w:rsid w:val="00AC458E"/>
    <w:rsid w:val="00AC5F7D"/>
    <w:rsid w:val="00AC6005"/>
    <w:rsid w:val="00AC7AEA"/>
    <w:rsid w:val="00AC7D17"/>
    <w:rsid w:val="00AD065F"/>
    <w:rsid w:val="00AD2674"/>
    <w:rsid w:val="00AD26D8"/>
    <w:rsid w:val="00AD291A"/>
    <w:rsid w:val="00AD34C5"/>
    <w:rsid w:val="00AD4FE4"/>
    <w:rsid w:val="00AD5ABD"/>
    <w:rsid w:val="00AD61ED"/>
    <w:rsid w:val="00AD6AB1"/>
    <w:rsid w:val="00AE0540"/>
    <w:rsid w:val="00AE19BA"/>
    <w:rsid w:val="00AE26F3"/>
    <w:rsid w:val="00AE3560"/>
    <w:rsid w:val="00AE36E9"/>
    <w:rsid w:val="00AE4BCE"/>
    <w:rsid w:val="00AE5548"/>
    <w:rsid w:val="00AE59ED"/>
    <w:rsid w:val="00AE678C"/>
    <w:rsid w:val="00AE726C"/>
    <w:rsid w:val="00AE7423"/>
    <w:rsid w:val="00AF12AC"/>
    <w:rsid w:val="00AF14C2"/>
    <w:rsid w:val="00AF1763"/>
    <w:rsid w:val="00AF1DA0"/>
    <w:rsid w:val="00AF21E2"/>
    <w:rsid w:val="00AF23A7"/>
    <w:rsid w:val="00AF3BE5"/>
    <w:rsid w:val="00AF48C5"/>
    <w:rsid w:val="00AF5B05"/>
    <w:rsid w:val="00AF65A6"/>
    <w:rsid w:val="00AF6739"/>
    <w:rsid w:val="00AF7D7C"/>
    <w:rsid w:val="00B00E0F"/>
    <w:rsid w:val="00B011AC"/>
    <w:rsid w:val="00B032BA"/>
    <w:rsid w:val="00B044C9"/>
    <w:rsid w:val="00B0529C"/>
    <w:rsid w:val="00B05F08"/>
    <w:rsid w:val="00B0618E"/>
    <w:rsid w:val="00B06CAA"/>
    <w:rsid w:val="00B07665"/>
    <w:rsid w:val="00B1058B"/>
    <w:rsid w:val="00B1071A"/>
    <w:rsid w:val="00B11129"/>
    <w:rsid w:val="00B11617"/>
    <w:rsid w:val="00B1405E"/>
    <w:rsid w:val="00B140CC"/>
    <w:rsid w:val="00B161BD"/>
    <w:rsid w:val="00B177D3"/>
    <w:rsid w:val="00B20772"/>
    <w:rsid w:val="00B21933"/>
    <w:rsid w:val="00B21CF4"/>
    <w:rsid w:val="00B222EE"/>
    <w:rsid w:val="00B22506"/>
    <w:rsid w:val="00B226C4"/>
    <w:rsid w:val="00B22EA7"/>
    <w:rsid w:val="00B240C2"/>
    <w:rsid w:val="00B2455F"/>
    <w:rsid w:val="00B246AE"/>
    <w:rsid w:val="00B2562F"/>
    <w:rsid w:val="00B269AC"/>
    <w:rsid w:val="00B26FED"/>
    <w:rsid w:val="00B274FB"/>
    <w:rsid w:val="00B276B0"/>
    <w:rsid w:val="00B27D6B"/>
    <w:rsid w:val="00B27D9C"/>
    <w:rsid w:val="00B30C1A"/>
    <w:rsid w:val="00B31607"/>
    <w:rsid w:val="00B32775"/>
    <w:rsid w:val="00B327A3"/>
    <w:rsid w:val="00B330F5"/>
    <w:rsid w:val="00B3332D"/>
    <w:rsid w:val="00B3362F"/>
    <w:rsid w:val="00B34754"/>
    <w:rsid w:val="00B35E59"/>
    <w:rsid w:val="00B36BC4"/>
    <w:rsid w:val="00B371F8"/>
    <w:rsid w:val="00B37BA9"/>
    <w:rsid w:val="00B37D30"/>
    <w:rsid w:val="00B40122"/>
    <w:rsid w:val="00B4126D"/>
    <w:rsid w:val="00B422E5"/>
    <w:rsid w:val="00B44A75"/>
    <w:rsid w:val="00B456E8"/>
    <w:rsid w:val="00B456F4"/>
    <w:rsid w:val="00B45C5C"/>
    <w:rsid w:val="00B45DBD"/>
    <w:rsid w:val="00B47521"/>
    <w:rsid w:val="00B500E4"/>
    <w:rsid w:val="00B5011D"/>
    <w:rsid w:val="00B5016B"/>
    <w:rsid w:val="00B5080B"/>
    <w:rsid w:val="00B51FA4"/>
    <w:rsid w:val="00B52624"/>
    <w:rsid w:val="00B527BF"/>
    <w:rsid w:val="00B532BE"/>
    <w:rsid w:val="00B538B1"/>
    <w:rsid w:val="00B539D1"/>
    <w:rsid w:val="00B539E9"/>
    <w:rsid w:val="00B53E67"/>
    <w:rsid w:val="00B54870"/>
    <w:rsid w:val="00B54A63"/>
    <w:rsid w:val="00B57687"/>
    <w:rsid w:val="00B601AF"/>
    <w:rsid w:val="00B603B2"/>
    <w:rsid w:val="00B607F4"/>
    <w:rsid w:val="00B618C3"/>
    <w:rsid w:val="00B619D5"/>
    <w:rsid w:val="00B63C09"/>
    <w:rsid w:val="00B63E1B"/>
    <w:rsid w:val="00B64D6A"/>
    <w:rsid w:val="00B64D82"/>
    <w:rsid w:val="00B64E29"/>
    <w:rsid w:val="00B64E8E"/>
    <w:rsid w:val="00B65FC8"/>
    <w:rsid w:val="00B66C11"/>
    <w:rsid w:val="00B675F4"/>
    <w:rsid w:val="00B700A8"/>
    <w:rsid w:val="00B7067A"/>
    <w:rsid w:val="00B709B9"/>
    <w:rsid w:val="00B70EE2"/>
    <w:rsid w:val="00B717F1"/>
    <w:rsid w:val="00B72040"/>
    <w:rsid w:val="00B72897"/>
    <w:rsid w:val="00B729CC"/>
    <w:rsid w:val="00B731B4"/>
    <w:rsid w:val="00B7398C"/>
    <w:rsid w:val="00B739B4"/>
    <w:rsid w:val="00B74715"/>
    <w:rsid w:val="00B747A4"/>
    <w:rsid w:val="00B7488A"/>
    <w:rsid w:val="00B74C01"/>
    <w:rsid w:val="00B75938"/>
    <w:rsid w:val="00B76364"/>
    <w:rsid w:val="00B76569"/>
    <w:rsid w:val="00B76640"/>
    <w:rsid w:val="00B76A98"/>
    <w:rsid w:val="00B76CD2"/>
    <w:rsid w:val="00B77B73"/>
    <w:rsid w:val="00B8169F"/>
    <w:rsid w:val="00B816EF"/>
    <w:rsid w:val="00B8314D"/>
    <w:rsid w:val="00B84413"/>
    <w:rsid w:val="00B84CDC"/>
    <w:rsid w:val="00B85969"/>
    <w:rsid w:val="00B85A46"/>
    <w:rsid w:val="00B85F48"/>
    <w:rsid w:val="00B905E7"/>
    <w:rsid w:val="00B91DCF"/>
    <w:rsid w:val="00B92405"/>
    <w:rsid w:val="00B9244A"/>
    <w:rsid w:val="00B93AE8"/>
    <w:rsid w:val="00B94392"/>
    <w:rsid w:val="00B9651D"/>
    <w:rsid w:val="00B96758"/>
    <w:rsid w:val="00B96EB7"/>
    <w:rsid w:val="00BA001C"/>
    <w:rsid w:val="00BA0528"/>
    <w:rsid w:val="00BA0962"/>
    <w:rsid w:val="00BA1204"/>
    <w:rsid w:val="00BA17F0"/>
    <w:rsid w:val="00BA21B7"/>
    <w:rsid w:val="00BA271F"/>
    <w:rsid w:val="00BA28D6"/>
    <w:rsid w:val="00BA4770"/>
    <w:rsid w:val="00BA5A9D"/>
    <w:rsid w:val="00BA6C21"/>
    <w:rsid w:val="00BA6FC0"/>
    <w:rsid w:val="00BB081B"/>
    <w:rsid w:val="00BB0AEF"/>
    <w:rsid w:val="00BB14DD"/>
    <w:rsid w:val="00BB167F"/>
    <w:rsid w:val="00BB32C8"/>
    <w:rsid w:val="00BB32DD"/>
    <w:rsid w:val="00BB41DA"/>
    <w:rsid w:val="00BB5017"/>
    <w:rsid w:val="00BB59B3"/>
    <w:rsid w:val="00BB6052"/>
    <w:rsid w:val="00BB66E4"/>
    <w:rsid w:val="00BB6D3B"/>
    <w:rsid w:val="00BB7738"/>
    <w:rsid w:val="00BC0BEE"/>
    <w:rsid w:val="00BC100F"/>
    <w:rsid w:val="00BC19F9"/>
    <w:rsid w:val="00BC20E7"/>
    <w:rsid w:val="00BC24F7"/>
    <w:rsid w:val="00BC2A2F"/>
    <w:rsid w:val="00BC2ED3"/>
    <w:rsid w:val="00BC411F"/>
    <w:rsid w:val="00BC4142"/>
    <w:rsid w:val="00BC4474"/>
    <w:rsid w:val="00BC4EDA"/>
    <w:rsid w:val="00BC53A6"/>
    <w:rsid w:val="00BC73BD"/>
    <w:rsid w:val="00BC742E"/>
    <w:rsid w:val="00BD0D4C"/>
    <w:rsid w:val="00BD0E81"/>
    <w:rsid w:val="00BD1598"/>
    <w:rsid w:val="00BD15E4"/>
    <w:rsid w:val="00BD2092"/>
    <w:rsid w:val="00BD22ED"/>
    <w:rsid w:val="00BD2893"/>
    <w:rsid w:val="00BD3010"/>
    <w:rsid w:val="00BD3C15"/>
    <w:rsid w:val="00BD4554"/>
    <w:rsid w:val="00BD4E7A"/>
    <w:rsid w:val="00BD58C8"/>
    <w:rsid w:val="00BD5A2E"/>
    <w:rsid w:val="00BD5DB2"/>
    <w:rsid w:val="00BD67C4"/>
    <w:rsid w:val="00BD767A"/>
    <w:rsid w:val="00BD7B74"/>
    <w:rsid w:val="00BD7E84"/>
    <w:rsid w:val="00BE229E"/>
    <w:rsid w:val="00BE2405"/>
    <w:rsid w:val="00BE2B34"/>
    <w:rsid w:val="00BE2B88"/>
    <w:rsid w:val="00BE2ED7"/>
    <w:rsid w:val="00BE2ED9"/>
    <w:rsid w:val="00BE303D"/>
    <w:rsid w:val="00BE5579"/>
    <w:rsid w:val="00BE5F90"/>
    <w:rsid w:val="00BE71BC"/>
    <w:rsid w:val="00BE7370"/>
    <w:rsid w:val="00BE7372"/>
    <w:rsid w:val="00BF0D2A"/>
    <w:rsid w:val="00BF15AE"/>
    <w:rsid w:val="00BF2289"/>
    <w:rsid w:val="00BF3456"/>
    <w:rsid w:val="00BF42EA"/>
    <w:rsid w:val="00BF5AA2"/>
    <w:rsid w:val="00BF6116"/>
    <w:rsid w:val="00BF7C57"/>
    <w:rsid w:val="00C00879"/>
    <w:rsid w:val="00C00AF5"/>
    <w:rsid w:val="00C022F6"/>
    <w:rsid w:val="00C025A4"/>
    <w:rsid w:val="00C028C9"/>
    <w:rsid w:val="00C03F9C"/>
    <w:rsid w:val="00C048F4"/>
    <w:rsid w:val="00C04DA6"/>
    <w:rsid w:val="00C05395"/>
    <w:rsid w:val="00C06045"/>
    <w:rsid w:val="00C0627C"/>
    <w:rsid w:val="00C06577"/>
    <w:rsid w:val="00C066B3"/>
    <w:rsid w:val="00C07038"/>
    <w:rsid w:val="00C072AC"/>
    <w:rsid w:val="00C07320"/>
    <w:rsid w:val="00C07D8C"/>
    <w:rsid w:val="00C10236"/>
    <w:rsid w:val="00C1054A"/>
    <w:rsid w:val="00C10866"/>
    <w:rsid w:val="00C10916"/>
    <w:rsid w:val="00C10A04"/>
    <w:rsid w:val="00C13AAB"/>
    <w:rsid w:val="00C13BF8"/>
    <w:rsid w:val="00C14087"/>
    <w:rsid w:val="00C144E6"/>
    <w:rsid w:val="00C14F8F"/>
    <w:rsid w:val="00C158C4"/>
    <w:rsid w:val="00C175D3"/>
    <w:rsid w:val="00C17D27"/>
    <w:rsid w:val="00C201E9"/>
    <w:rsid w:val="00C204C3"/>
    <w:rsid w:val="00C2148F"/>
    <w:rsid w:val="00C224A5"/>
    <w:rsid w:val="00C23C2F"/>
    <w:rsid w:val="00C23DE5"/>
    <w:rsid w:val="00C24D40"/>
    <w:rsid w:val="00C25D9E"/>
    <w:rsid w:val="00C27000"/>
    <w:rsid w:val="00C276D1"/>
    <w:rsid w:val="00C277E8"/>
    <w:rsid w:val="00C2795E"/>
    <w:rsid w:val="00C30011"/>
    <w:rsid w:val="00C303DF"/>
    <w:rsid w:val="00C308F3"/>
    <w:rsid w:val="00C30A48"/>
    <w:rsid w:val="00C310AF"/>
    <w:rsid w:val="00C33B3B"/>
    <w:rsid w:val="00C3419D"/>
    <w:rsid w:val="00C34816"/>
    <w:rsid w:val="00C34AD1"/>
    <w:rsid w:val="00C350D0"/>
    <w:rsid w:val="00C357CB"/>
    <w:rsid w:val="00C36D3D"/>
    <w:rsid w:val="00C37477"/>
    <w:rsid w:val="00C375AC"/>
    <w:rsid w:val="00C378BA"/>
    <w:rsid w:val="00C37AF7"/>
    <w:rsid w:val="00C404C5"/>
    <w:rsid w:val="00C40B91"/>
    <w:rsid w:val="00C414ED"/>
    <w:rsid w:val="00C41DC6"/>
    <w:rsid w:val="00C42AA6"/>
    <w:rsid w:val="00C43AFF"/>
    <w:rsid w:val="00C43FA7"/>
    <w:rsid w:val="00C44127"/>
    <w:rsid w:val="00C45DD4"/>
    <w:rsid w:val="00C46599"/>
    <w:rsid w:val="00C501A2"/>
    <w:rsid w:val="00C51162"/>
    <w:rsid w:val="00C519BB"/>
    <w:rsid w:val="00C52C3C"/>
    <w:rsid w:val="00C535EA"/>
    <w:rsid w:val="00C537AF"/>
    <w:rsid w:val="00C546DA"/>
    <w:rsid w:val="00C54754"/>
    <w:rsid w:val="00C55109"/>
    <w:rsid w:val="00C5561F"/>
    <w:rsid w:val="00C607D9"/>
    <w:rsid w:val="00C6092C"/>
    <w:rsid w:val="00C609E4"/>
    <w:rsid w:val="00C6168C"/>
    <w:rsid w:val="00C6186A"/>
    <w:rsid w:val="00C63420"/>
    <w:rsid w:val="00C636F0"/>
    <w:rsid w:val="00C642B0"/>
    <w:rsid w:val="00C647FF"/>
    <w:rsid w:val="00C700E0"/>
    <w:rsid w:val="00C70C45"/>
    <w:rsid w:val="00C71789"/>
    <w:rsid w:val="00C72BC0"/>
    <w:rsid w:val="00C7369A"/>
    <w:rsid w:val="00C76254"/>
    <w:rsid w:val="00C76CDB"/>
    <w:rsid w:val="00C76DA4"/>
    <w:rsid w:val="00C770F1"/>
    <w:rsid w:val="00C77B52"/>
    <w:rsid w:val="00C80506"/>
    <w:rsid w:val="00C81134"/>
    <w:rsid w:val="00C82890"/>
    <w:rsid w:val="00C82D67"/>
    <w:rsid w:val="00C82FAC"/>
    <w:rsid w:val="00C8427D"/>
    <w:rsid w:val="00C84589"/>
    <w:rsid w:val="00C85FD4"/>
    <w:rsid w:val="00C86387"/>
    <w:rsid w:val="00C868DB"/>
    <w:rsid w:val="00C86D89"/>
    <w:rsid w:val="00C90B63"/>
    <w:rsid w:val="00C90F99"/>
    <w:rsid w:val="00C91002"/>
    <w:rsid w:val="00C91DC1"/>
    <w:rsid w:val="00C92231"/>
    <w:rsid w:val="00C92AAF"/>
    <w:rsid w:val="00C9453C"/>
    <w:rsid w:val="00C94BB4"/>
    <w:rsid w:val="00C94BFE"/>
    <w:rsid w:val="00C94D7D"/>
    <w:rsid w:val="00C94E10"/>
    <w:rsid w:val="00C953AD"/>
    <w:rsid w:val="00C9563E"/>
    <w:rsid w:val="00C959C5"/>
    <w:rsid w:val="00C972D0"/>
    <w:rsid w:val="00C9741C"/>
    <w:rsid w:val="00C97602"/>
    <w:rsid w:val="00C9767E"/>
    <w:rsid w:val="00CA07EE"/>
    <w:rsid w:val="00CA11DB"/>
    <w:rsid w:val="00CA1927"/>
    <w:rsid w:val="00CA1ADF"/>
    <w:rsid w:val="00CA1C72"/>
    <w:rsid w:val="00CA1DB0"/>
    <w:rsid w:val="00CA26B2"/>
    <w:rsid w:val="00CA2B93"/>
    <w:rsid w:val="00CA379B"/>
    <w:rsid w:val="00CA4185"/>
    <w:rsid w:val="00CA476D"/>
    <w:rsid w:val="00CA5094"/>
    <w:rsid w:val="00CA50EA"/>
    <w:rsid w:val="00CA7A94"/>
    <w:rsid w:val="00CB04C3"/>
    <w:rsid w:val="00CB06F8"/>
    <w:rsid w:val="00CB21A7"/>
    <w:rsid w:val="00CB49A1"/>
    <w:rsid w:val="00CB5257"/>
    <w:rsid w:val="00CB5699"/>
    <w:rsid w:val="00CB721A"/>
    <w:rsid w:val="00CB745E"/>
    <w:rsid w:val="00CB7744"/>
    <w:rsid w:val="00CB7E8F"/>
    <w:rsid w:val="00CC018B"/>
    <w:rsid w:val="00CC0C06"/>
    <w:rsid w:val="00CC0C8E"/>
    <w:rsid w:val="00CC1831"/>
    <w:rsid w:val="00CC1F45"/>
    <w:rsid w:val="00CC252F"/>
    <w:rsid w:val="00CC2E85"/>
    <w:rsid w:val="00CC2EAF"/>
    <w:rsid w:val="00CC460C"/>
    <w:rsid w:val="00CC46F5"/>
    <w:rsid w:val="00CC4A6C"/>
    <w:rsid w:val="00CC55D6"/>
    <w:rsid w:val="00CC599F"/>
    <w:rsid w:val="00CC6083"/>
    <w:rsid w:val="00CC65F4"/>
    <w:rsid w:val="00CC68B1"/>
    <w:rsid w:val="00CC6FF5"/>
    <w:rsid w:val="00CC74C9"/>
    <w:rsid w:val="00CD0250"/>
    <w:rsid w:val="00CD0585"/>
    <w:rsid w:val="00CD1579"/>
    <w:rsid w:val="00CD29CD"/>
    <w:rsid w:val="00CD36D3"/>
    <w:rsid w:val="00CD3E4E"/>
    <w:rsid w:val="00CD451F"/>
    <w:rsid w:val="00CD59C1"/>
    <w:rsid w:val="00CD5CFE"/>
    <w:rsid w:val="00CD6CB8"/>
    <w:rsid w:val="00CD7C5F"/>
    <w:rsid w:val="00CD7D41"/>
    <w:rsid w:val="00CD7E4A"/>
    <w:rsid w:val="00CE0D86"/>
    <w:rsid w:val="00CE1C9B"/>
    <w:rsid w:val="00CE2E24"/>
    <w:rsid w:val="00CE4186"/>
    <w:rsid w:val="00CE464A"/>
    <w:rsid w:val="00CE477C"/>
    <w:rsid w:val="00CE4834"/>
    <w:rsid w:val="00CE58FA"/>
    <w:rsid w:val="00CE6FE9"/>
    <w:rsid w:val="00CE78E4"/>
    <w:rsid w:val="00CE7BCF"/>
    <w:rsid w:val="00CF0843"/>
    <w:rsid w:val="00CF0A35"/>
    <w:rsid w:val="00CF0D93"/>
    <w:rsid w:val="00CF18CB"/>
    <w:rsid w:val="00CF24C6"/>
    <w:rsid w:val="00CF43AE"/>
    <w:rsid w:val="00CF47A4"/>
    <w:rsid w:val="00CF7B88"/>
    <w:rsid w:val="00D0053C"/>
    <w:rsid w:val="00D00E69"/>
    <w:rsid w:val="00D037B4"/>
    <w:rsid w:val="00D039E8"/>
    <w:rsid w:val="00D048F6"/>
    <w:rsid w:val="00D05253"/>
    <w:rsid w:val="00D05346"/>
    <w:rsid w:val="00D0560F"/>
    <w:rsid w:val="00D07C4A"/>
    <w:rsid w:val="00D07E03"/>
    <w:rsid w:val="00D11F4B"/>
    <w:rsid w:val="00D13F70"/>
    <w:rsid w:val="00D14830"/>
    <w:rsid w:val="00D15052"/>
    <w:rsid w:val="00D1536F"/>
    <w:rsid w:val="00D17910"/>
    <w:rsid w:val="00D1798B"/>
    <w:rsid w:val="00D17E93"/>
    <w:rsid w:val="00D202B1"/>
    <w:rsid w:val="00D207A1"/>
    <w:rsid w:val="00D20AC2"/>
    <w:rsid w:val="00D210FF"/>
    <w:rsid w:val="00D21E30"/>
    <w:rsid w:val="00D22120"/>
    <w:rsid w:val="00D2266D"/>
    <w:rsid w:val="00D24FD9"/>
    <w:rsid w:val="00D27AA2"/>
    <w:rsid w:val="00D27F9D"/>
    <w:rsid w:val="00D30CEC"/>
    <w:rsid w:val="00D31D69"/>
    <w:rsid w:val="00D321EE"/>
    <w:rsid w:val="00D32556"/>
    <w:rsid w:val="00D326F0"/>
    <w:rsid w:val="00D32734"/>
    <w:rsid w:val="00D33384"/>
    <w:rsid w:val="00D33A49"/>
    <w:rsid w:val="00D33B0D"/>
    <w:rsid w:val="00D33EAA"/>
    <w:rsid w:val="00D3480D"/>
    <w:rsid w:val="00D35A00"/>
    <w:rsid w:val="00D35D86"/>
    <w:rsid w:val="00D37488"/>
    <w:rsid w:val="00D377F2"/>
    <w:rsid w:val="00D37BD9"/>
    <w:rsid w:val="00D37F93"/>
    <w:rsid w:val="00D40F47"/>
    <w:rsid w:val="00D42DC0"/>
    <w:rsid w:val="00D4302B"/>
    <w:rsid w:val="00D44854"/>
    <w:rsid w:val="00D456DF"/>
    <w:rsid w:val="00D46650"/>
    <w:rsid w:val="00D46A33"/>
    <w:rsid w:val="00D46B8F"/>
    <w:rsid w:val="00D47C41"/>
    <w:rsid w:val="00D501AA"/>
    <w:rsid w:val="00D50E02"/>
    <w:rsid w:val="00D50F08"/>
    <w:rsid w:val="00D51BB2"/>
    <w:rsid w:val="00D52193"/>
    <w:rsid w:val="00D522EE"/>
    <w:rsid w:val="00D52C7C"/>
    <w:rsid w:val="00D52EB2"/>
    <w:rsid w:val="00D53523"/>
    <w:rsid w:val="00D535D1"/>
    <w:rsid w:val="00D535DF"/>
    <w:rsid w:val="00D53779"/>
    <w:rsid w:val="00D54134"/>
    <w:rsid w:val="00D5478F"/>
    <w:rsid w:val="00D54CEF"/>
    <w:rsid w:val="00D56B83"/>
    <w:rsid w:val="00D56D8D"/>
    <w:rsid w:val="00D61136"/>
    <w:rsid w:val="00D61166"/>
    <w:rsid w:val="00D61F51"/>
    <w:rsid w:val="00D62858"/>
    <w:rsid w:val="00D63022"/>
    <w:rsid w:val="00D633E2"/>
    <w:rsid w:val="00D63524"/>
    <w:rsid w:val="00D6379D"/>
    <w:rsid w:val="00D6379F"/>
    <w:rsid w:val="00D63F72"/>
    <w:rsid w:val="00D640C5"/>
    <w:rsid w:val="00D64D90"/>
    <w:rsid w:val="00D65C77"/>
    <w:rsid w:val="00D66901"/>
    <w:rsid w:val="00D66F5A"/>
    <w:rsid w:val="00D677A1"/>
    <w:rsid w:val="00D67852"/>
    <w:rsid w:val="00D70384"/>
    <w:rsid w:val="00D710B9"/>
    <w:rsid w:val="00D718DA"/>
    <w:rsid w:val="00D71EFA"/>
    <w:rsid w:val="00D7290A"/>
    <w:rsid w:val="00D7361D"/>
    <w:rsid w:val="00D74A40"/>
    <w:rsid w:val="00D74C51"/>
    <w:rsid w:val="00D753AB"/>
    <w:rsid w:val="00D7612C"/>
    <w:rsid w:val="00D766C7"/>
    <w:rsid w:val="00D772BD"/>
    <w:rsid w:val="00D774EB"/>
    <w:rsid w:val="00D775A3"/>
    <w:rsid w:val="00D77905"/>
    <w:rsid w:val="00D77B03"/>
    <w:rsid w:val="00D81C21"/>
    <w:rsid w:val="00D82B51"/>
    <w:rsid w:val="00D84459"/>
    <w:rsid w:val="00D84F8C"/>
    <w:rsid w:val="00D85EA4"/>
    <w:rsid w:val="00D8654E"/>
    <w:rsid w:val="00D86FC2"/>
    <w:rsid w:val="00D9080E"/>
    <w:rsid w:val="00D90DBF"/>
    <w:rsid w:val="00D91C6A"/>
    <w:rsid w:val="00D91FBE"/>
    <w:rsid w:val="00D921E7"/>
    <w:rsid w:val="00D931EE"/>
    <w:rsid w:val="00D93410"/>
    <w:rsid w:val="00D93453"/>
    <w:rsid w:val="00D93751"/>
    <w:rsid w:val="00D93E51"/>
    <w:rsid w:val="00D93F84"/>
    <w:rsid w:val="00D945B0"/>
    <w:rsid w:val="00D9525B"/>
    <w:rsid w:val="00D96011"/>
    <w:rsid w:val="00D977AA"/>
    <w:rsid w:val="00DA2E0D"/>
    <w:rsid w:val="00DA3003"/>
    <w:rsid w:val="00DA317B"/>
    <w:rsid w:val="00DA369D"/>
    <w:rsid w:val="00DA4C57"/>
    <w:rsid w:val="00DA5975"/>
    <w:rsid w:val="00DA5AE6"/>
    <w:rsid w:val="00DA5CED"/>
    <w:rsid w:val="00DA6C92"/>
    <w:rsid w:val="00DA6DC3"/>
    <w:rsid w:val="00DB0A92"/>
    <w:rsid w:val="00DB0A99"/>
    <w:rsid w:val="00DB3370"/>
    <w:rsid w:val="00DB4120"/>
    <w:rsid w:val="00DB511C"/>
    <w:rsid w:val="00DB5745"/>
    <w:rsid w:val="00DB753E"/>
    <w:rsid w:val="00DC02A7"/>
    <w:rsid w:val="00DC0C24"/>
    <w:rsid w:val="00DC168D"/>
    <w:rsid w:val="00DC24D1"/>
    <w:rsid w:val="00DC2A7D"/>
    <w:rsid w:val="00DC3290"/>
    <w:rsid w:val="00DC3728"/>
    <w:rsid w:val="00DC4160"/>
    <w:rsid w:val="00DC4638"/>
    <w:rsid w:val="00DC51B2"/>
    <w:rsid w:val="00DC5B0A"/>
    <w:rsid w:val="00DC755C"/>
    <w:rsid w:val="00DD1541"/>
    <w:rsid w:val="00DD2AF9"/>
    <w:rsid w:val="00DD31B9"/>
    <w:rsid w:val="00DD339E"/>
    <w:rsid w:val="00DD3B5B"/>
    <w:rsid w:val="00DD3D9E"/>
    <w:rsid w:val="00DD44B0"/>
    <w:rsid w:val="00DD4E5A"/>
    <w:rsid w:val="00DD5A56"/>
    <w:rsid w:val="00DD661D"/>
    <w:rsid w:val="00DE004A"/>
    <w:rsid w:val="00DE0D8F"/>
    <w:rsid w:val="00DE1667"/>
    <w:rsid w:val="00DE1B5E"/>
    <w:rsid w:val="00DE3828"/>
    <w:rsid w:val="00DE3AFF"/>
    <w:rsid w:val="00DE3B48"/>
    <w:rsid w:val="00DE3C7D"/>
    <w:rsid w:val="00DE479C"/>
    <w:rsid w:val="00DE4A3D"/>
    <w:rsid w:val="00DE569C"/>
    <w:rsid w:val="00DE5AD3"/>
    <w:rsid w:val="00DE5D37"/>
    <w:rsid w:val="00DE788C"/>
    <w:rsid w:val="00DE79ED"/>
    <w:rsid w:val="00DF030C"/>
    <w:rsid w:val="00DF1038"/>
    <w:rsid w:val="00DF12B8"/>
    <w:rsid w:val="00DF1B6B"/>
    <w:rsid w:val="00DF1FF1"/>
    <w:rsid w:val="00DF2DDF"/>
    <w:rsid w:val="00DF3887"/>
    <w:rsid w:val="00DF4093"/>
    <w:rsid w:val="00DF47AD"/>
    <w:rsid w:val="00DF4BED"/>
    <w:rsid w:val="00DF4D9D"/>
    <w:rsid w:val="00DF60D3"/>
    <w:rsid w:val="00DF61A8"/>
    <w:rsid w:val="00DF7180"/>
    <w:rsid w:val="00DF794B"/>
    <w:rsid w:val="00E00807"/>
    <w:rsid w:val="00E02230"/>
    <w:rsid w:val="00E03128"/>
    <w:rsid w:val="00E04E7B"/>
    <w:rsid w:val="00E05653"/>
    <w:rsid w:val="00E06120"/>
    <w:rsid w:val="00E06593"/>
    <w:rsid w:val="00E066AE"/>
    <w:rsid w:val="00E104B4"/>
    <w:rsid w:val="00E10FF9"/>
    <w:rsid w:val="00E11E1A"/>
    <w:rsid w:val="00E131D3"/>
    <w:rsid w:val="00E139DE"/>
    <w:rsid w:val="00E13F6E"/>
    <w:rsid w:val="00E14208"/>
    <w:rsid w:val="00E1422C"/>
    <w:rsid w:val="00E1467E"/>
    <w:rsid w:val="00E147F2"/>
    <w:rsid w:val="00E14FB1"/>
    <w:rsid w:val="00E15459"/>
    <w:rsid w:val="00E15C28"/>
    <w:rsid w:val="00E16864"/>
    <w:rsid w:val="00E16D24"/>
    <w:rsid w:val="00E175FC"/>
    <w:rsid w:val="00E17EC2"/>
    <w:rsid w:val="00E20621"/>
    <w:rsid w:val="00E20686"/>
    <w:rsid w:val="00E2074B"/>
    <w:rsid w:val="00E20DB5"/>
    <w:rsid w:val="00E21135"/>
    <w:rsid w:val="00E22219"/>
    <w:rsid w:val="00E22E66"/>
    <w:rsid w:val="00E23E52"/>
    <w:rsid w:val="00E23F7C"/>
    <w:rsid w:val="00E25103"/>
    <w:rsid w:val="00E2539E"/>
    <w:rsid w:val="00E26FE7"/>
    <w:rsid w:val="00E30081"/>
    <w:rsid w:val="00E315B1"/>
    <w:rsid w:val="00E3164D"/>
    <w:rsid w:val="00E32DAC"/>
    <w:rsid w:val="00E333EF"/>
    <w:rsid w:val="00E355C5"/>
    <w:rsid w:val="00E36F71"/>
    <w:rsid w:val="00E40044"/>
    <w:rsid w:val="00E42156"/>
    <w:rsid w:val="00E43014"/>
    <w:rsid w:val="00E4395C"/>
    <w:rsid w:val="00E43C0B"/>
    <w:rsid w:val="00E446CE"/>
    <w:rsid w:val="00E45025"/>
    <w:rsid w:val="00E471F0"/>
    <w:rsid w:val="00E50EAE"/>
    <w:rsid w:val="00E51B44"/>
    <w:rsid w:val="00E523D4"/>
    <w:rsid w:val="00E53FBC"/>
    <w:rsid w:val="00E548E2"/>
    <w:rsid w:val="00E54A66"/>
    <w:rsid w:val="00E55368"/>
    <w:rsid w:val="00E567C4"/>
    <w:rsid w:val="00E6063E"/>
    <w:rsid w:val="00E60B61"/>
    <w:rsid w:val="00E61072"/>
    <w:rsid w:val="00E6111B"/>
    <w:rsid w:val="00E61544"/>
    <w:rsid w:val="00E616C6"/>
    <w:rsid w:val="00E61AF5"/>
    <w:rsid w:val="00E61F1C"/>
    <w:rsid w:val="00E62089"/>
    <w:rsid w:val="00E62B79"/>
    <w:rsid w:val="00E62F6D"/>
    <w:rsid w:val="00E62FBD"/>
    <w:rsid w:val="00E63461"/>
    <w:rsid w:val="00E64B71"/>
    <w:rsid w:val="00E64D51"/>
    <w:rsid w:val="00E64FE8"/>
    <w:rsid w:val="00E652D4"/>
    <w:rsid w:val="00E657C8"/>
    <w:rsid w:val="00E70D3F"/>
    <w:rsid w:val="00E70D50"/>
    <w:rsid w:val="00E71167"/>
    <w:rsid w:val="00E71735"/>
    <w:rsid w:val="00E71B21"/>
    <w:rsid w:val="00E727C4"/>
    <w:rsid w:val="00E72C16"/>
    <w:rsid w:val="00E73D18"/>
    <w:rsid w:val="00E73E71"/>
    <w:rsid w:val="00E75195"/>
    <w:rsid w:val="00E7525B"/>
    <w:rsid w:val="00E7562D"/>
    <w:rsid w:val="00E75AE3"/>
    <w:rsid w:val="00E75F5B"/>
    <w:rsid w:val="00E76C39"/>
    <w:rsid w:val="00E77515"/>
    <w:rsid w:val="00E77550"/>
    <w:rsid w:val="00E77CC6"/>
    <w:rsid w:val="00E80FD4"/>
    <w:rsid w:val="00E818D8"/>
    <w:rsid w:val="00E82346"/>
    <w:rsid w:val="00E829A1"/>
    <w:rsid w:val="00E8447F"/>
    <w:rsid w:val="00E84624"/>
    <w:rsid w:val="00E85832"/>
    <w:rsid w:val="00E87025"/>
    <w:rsid w:val="00E8721C"/>
    <w:rsid w:val="00E87A56"/>
    <w:rsid w:val="00E91DF3"/>
    <w:rsid w:val="00E92C89"/>
    <w:rsid w:val="00E939B2"/>
    <w:rsid w:val="00E940D1"/>
    <w:rsid w:val="00E94E09"/>
    <w:rsid w:val="00E952AF"/>
    <w:rsid w:val="00E959AF"/>
    <w:rsid w:val="00E95D91"/>
    <w:rsid w:val="00E96B27"/>
    <w:rsid w:val="00E97AF0"/>
    <w:rsid w:val="00EA0E65"/>
    <w:rsid w:val="00EA1C1D"/>
    <w:rsid w:val="00EA1E6D"/>
    <w:rsid w:val="00EA223D"/>
    <w:rsid w:val="00EA3330"/>
    <w:rsid w:val="00EA39E1"/>
    <w:rsid w:val="00EA3ADB"/>
    <w:rsid w:val="00EA43D5"/>
    <w:rsid w:val="00EA4AEB"/>
    <w:rsid w:val="00EA4D4A"/>
    <w:rsid w:val="00EA55B2"/>
    <w:rsid w:val="00EA5640"/>
    <w:rsid w:val="00EA650C"/>
    <w:rsid w:val="00EA65B9"/>
    <w:rsid w:val="00EA7985"/>
    <w:rsid w:val="00EB02F6"/>
    <w:rsid w:val="00EB290E"/>
    <w:rsid w:val="00EB29C2"/>
    <w:rsid w:val="00EB2C17"/>
    <w:rsid w:val="00EB2EA7"/>
    <w:rsid w:val="00EB3017"/>
    <w:rsid w:val="00EB4C13"/>
    <w:rsid w:val="00EB4E8B"/>
    <w:rsid w:val="00EB5A18"/>
    <w:rsid w:val="00EB6C7A"/>
    <w:rsid w:val="00EB6EA8"/>
    <w:rsid w:val="00EB7510"/>
    <w:rsid w:val="00EC0AFC"/>
    <w:rsid w:val="00EC1487"/>
    <w:rsid w:val="00EC1F16"/>
    <w:rsid w:val="00EC4517"/>
    <w:rsid w:val="00EC54FD"/>
    <w:rsid w:val="00EC5859"/>
    <w:rsid w:val="00EC720C"/>
    <w:rsid w:val="00EC78A6"/>
    <w:rsid w:val="00EC78BB"/>
    <w:rsid w:val="00EC798F"/>
    <w:rsid w:val="00ED0568"/>
    <w:rsid w:val="00ED0DC5"/>
    <w:rsid w:val="00ED23D1"/>
    <w:rsid w:val="00ED2C83"/>
    <w:rsid w:val="00ED31DB"/>
    <w:rsid w:val="00ED4A12"/>
    <w:rsid w:val="00ED5207"/>
    <w:rsid w:val="00ED5650"/>
    <w:rsid w:val="00ED74BF"/>
    <w:rsid w:val="00ED7AF6"/>
    <w:rsid w:val="00EE0800"/>
    <w:rsid w:val="00EE0907"/>
    <w:rsid w:val="00EE2549"/>
    <w:rsid w:val="00EE4319"/>
    <w:rsid w:val="00EE4AB6"/>
    <w:rsid w:val="00EE4CB9"/>
    <w:rsid w:val="00EE66D9"/>
    <w:rsid w:val="00EE6EFC"/>
    <w:rsid w:val="00EE6F70"/>
    <w:rsid w:val="00EE7753"/>
    <w:rsid w:val="00EE7E4B"/>
    <w:rsid w:val="00EF068E"/>
    <w:rsid w:val="00EF2371"/>
    <w:rsid w:val="00EF23DD"/>
    <w:rsid w:val="00EF2FCD"/>
    <w:rsid w:val="00EF399E"/>
    <w:rsid w:val="00EF7E4A"/>
    <w:rsid w:val="00F01262"/>
    <w:rsid w:val="00F01835"/>
    <w:rsid w:val="00F02329"/>
    <w:rsid w:val="00F0238E"/>
    <w:rsid w:val="00F02737"/>
    <w:rsid w:val="00F031B1"/>
    <w:rsid w:val="00F03370"/>
    <w:rsid w:val="00F056B2"/>
    <w:rsid w:val="00F05ED1"/>
    <w:rsid w:val="00F06076"/>
    <w:rsid w:val="00F066BF"/>
    <w:rsid w:val="00F06F99"/>
    <w:rsid w:val="00F06FED"/>
    <w:rsid w:val="00F0730B"/>
    <w:rsid w:val="00F075CD"/>
    <w:rsid w:val="00F07BC6"/>
    <w:rsid w:val="00F10A32"/>
    <w:rsid w:val="00F117A4"/>
    <w:rsid w:val="00F11E8B"/>
    <w:rsid w:val="00F1254C"/>
    <w:rsid w:val="00F12AFB"/>
    <w:rsid w:val="00F12DC4"/>
    <w:rsid w:val="00F14121"/>
    <w:rsid w:val="00F14D7D"/>
    <w:rsid w:val="00F163C1"/>
    <w:rsid w:val="00F16BFB"/>
    <w:rsid w:val="00F20786"/>
    <w:rsid w:val="00F20797"/>
    <w:rsid w:val="00F21787"/>
    <w:rsid w:val="00F22FC1"/>
    <w:rsid w:val="00F2326F"/>
    <w:rsid w:val="00F24A75"/>
    <w:rsid w:val="00F25190"/>
    <w:rsid w:val="00F273E9"/>
    <w:rsid w:val="00F27AFF"/>
    <w:rsid w:val="00F30222"/>
    <w:rsid w:val="00F30BC4"/>
    <w:rsid w:val="00F31583"/>
    <w:rsid w:val="00F3308E"/>
    <w:rsid w:val="00F35547"/>
    <w:rsid w:val="00F35BC7"/>
    <w:rsid w:val="00F35EC8"/>
    <w:rsid w:val="00F35F94"/>
    <w:rsid w:val="00F363F7"/>
    <w:rsid w:val="00F37114"/>
    <w:rsid w:val="00F3730E"/>
    <w:rsid w:val="00F40436"/>
    <w:rsid w:val="00F4066B"/>
    <w:rsid w:val="00F40B9E"/>
    <w:rsid w:val="00F4268C"/>
    <w:rsid w:val="00F42900"/>
    <w:rsid w:val="00F42EDD"/>
    <w:rsid w:val="00F44E8D"/>
    <w:rsid w:val="00F45292"/>
    <w:rsid w:val="00F45403"/>
    <w:rsid w:val="00F4667A"/>
    <w:rsid w:val="00F46978"/>
    <w:rsid w:val="00F507D6"/>
    <w:rsid w:val="00F51E9B"/>
    <w:rsid w:val="00F53E54"/>
    <w:rsid w:val="00F54FF3"/>
    <w:rsid w:val="00F5597D"/>
    <w:rsid w:val="00F56EE1"/>
    <w:rsid w:val="00F57074"/>
    <w:rsid w:val="00F57AD3"/>
    <w:rsid w:val="00F60261"/>
    <w:rsid w:val="00F61F57"/>
    <w:rsid w:val="00F62692"/>
    <w:rsid w:val="00F6279F"/>
    <w:rsid w:val="00F6357C"/>
    <w:rsid w:val="00F64151"/>
    <w:rsid w:val="00F64C98"/>
    <w:rsid w:val="00F64F02"/>
    <w:rsid w:val="00F660DF"/>
    <w:rsid w:val="00F66498"/>
    <w:rsid w:val="00F66CC1"/>
    <w:rsid w:val="00F6772B"/>
    <w:rsid w:val="00F67CD7"/>
    <w:rsid w:val="00F704F5"/>
    <w:rsid w:val="00F71EDB"/>
    <w:rsid w:val="00F733E6"/>
    <w:rsid w:val="00F73D40"/>
    <w:rsid w:val="00F744F4"/>
    <w:rsid w:val="00F75C1B"/>
    <w:rsid w:val="00F75FAC"/>
    <w:rsid w:val="00F77231"/>
    <w:rsid w:val="00F777C1"/>
    <w:rsid w:val="00F80B1E"/>
    <w:rsid w:val="00F83D3F"/>
    <w:rsid w:val="00F840ED"/>
    <w:rsid w:val="00F84A0D"/>
    <w:rsid w:val="00F872F8"/>
    <w:rsid w:val="00F877F4"/>
    <w:rsid w:val="00F87BAB"/>
    <w:rsid w:val="00F87CF6"/>
    <w:rsid w:val="00F90370"/>
    <w:rsid w:val="00F9049B"/>
    <w:rsid w:val="00F90A3A"/>
    <w:rsid w:val="00F90B99"/>
    <w:rsid w:val="00F91097"/>
    <w:rsid w:val="00F910CA"/>
    <w:rsid w:val="00F915DB"/>
    <w:rsid w:val="00F91CB3"/>
    <w:rsid w:val="00F92304"/>
    <w:rsid w:val="00F9250D"/>
    <w:rsid w:val="00F92981"/>
    <w:rsid w:val="00F92A9F"/>
    <w:rsid w:val="00F930C8"/>
    <w:rsid w:val="00F9354C"/>
    <w:rsid w:val="00F93671"/>
    <w:rsid w:val="00F93726"/>
    <w:rsid w:val="00F946C2"/>
    <w:rsid w:val="00F954CA"/>
    <w:rsid w:val="00F975F2"/>
    <w:rsid w:val="00F977AD"/>
    <w:rsid w:val="00F97CF1"/>
    <w:rsid w:val="00FA0ECF"/>
    <w:rsid w:val="00FA12E1"/>
    <w:rsid w:val="00FA1412"/>
    <w:rsid w:val="00FA1488"/>
    <w:rsid w:val="00FA2569"/>
    <w:rsid w:val="00FA28CF"/>
    <w:rsid w:val="00FA407B"/>
    <w:rsid w:val="00FA42E8"/>
    <w:rsid w:val="00FA4328"/>
    <w:rsid w:val="00FA478C"/>
    <w:rsid w:val="00FA4A2A"/>
    <w:rsid w:val="00FA4E39"/>
    <w:rsid w:val="00FA5D99"/>
    <w:rsid w:val="00FA79A5"/>
    <w:rsid w:val="00FB0621"/>
    <w:rsid w:val="00FB0873"/>
    <w:rsid w:val="00FB1354"/>
    <w:rsid w:val="00FB1368"/>
    <w:rsid w:val="00FB13F9"/>
    <w:rsid w:val="00FB154B"/>
    <w:rsid w:val="00FB1FE0"/>
    <w:rsid w:val="00FB246C"/>
    <w:rsid w:val="00FB24C0"/>
    <w:rsid w:val="00FB38A2"/>
    <w:rsid w:val="00FB3BA4"/>
    <w:rsid w:val="00FB4413"/>
    <w:rsid w:val="00FB4573"/>
    <w:rsid w:val="00FB70C2"/>
    <w:rsid w:val="00FB738B"/>
    <w:rsid w:val="00FB77C4"/>
    <w:rsid w:val="00FB7D87"/>
    <w:rsid w:val="00FC0110"/>
    <w:rsid w:val="00FC1119"/>
    <w:rsid w:val="00FC19EC"/>
    <w:rsid w:val="00FC287B"/>
    <w:rsid w:val="00FC3420"/>
    <w:rsid w:val="00FC3F07"/>
    <w:rsid w:val="00FC47C5"/>
    <w:rsid w:val="00FC4C94"/>
    <w:rsid w:val="00FC6102"/>
    <w:rsid w:val="00FC6AD0"/>
    <w:rsid w:val="00FC79B0"/>
    <w:rsid w:val="00FD0531"/>
    <w:rsid w:val="00FD1B04"/>
    <w:rsid w:val="00FD1D30"/>
    <w:rsid w:val="00FD25E1"/>
    <w:rsid w:val="00FD39D3"/>
    <w:rsid w:val="00FD404F"/>
    <w:rsid w:val="00FD42B3"/>
    <w:rsid w:val="00FD4E71"/>
    <w:rsid w:val="00FD508D"/>
    <w:rsid w:val="00FE0559"/>
    <w:rsid w:val="00FE10E3"/>
    <w:rsid w:val="00FE1607"/>
    <w:rsid w:val="00FE3ED5"/>
    <w:rsid w:val="00FE50B7"/>
    <w:rsid w:val="00FE52CF"/>
    <w:rsid w:val="00FE5D0A"/>
    <w:rsid w:val="00FE6F65"/>
    <w:rsid w:val="00FE774B"/>
    <w:rsid w:val="00FF1441"/>
    <w:rsid w:val="00FF1A2F"/>
    <w:rsid w:val="00FF28B7"/>
    <w:rsid w:val="00FF37AB"/>
    <w:rsid w:val="00FF3F83"/>
    <w:rsid w:val="00FF438B"/>
    <w:rsid w:val="00FF49F3"/>
    <w:rsid w:val="00FF4CCE"/>
    <w:rsid w:val="00FF5609"/>
    <w:rsid w:val="00FF6157"/>
    <w:rsid w:val="00FF66CB"/>
    <w:rsid w:val="00FF72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917DB"/>
  <w15:docId w15:val="{7742A137-F290-47B3-B110-5E5AAAEE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before="240" w:after="44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368"/>
    <w:pPr>
      <w:widowControl w:val="0"/>
      <w:spacing w:after="0"/>
      <w:textboxTightWrap w:val="allLines"/>
    </w:pPr>
    <w:rPr>
      <w:rFonts w:asciiTheme="minorHAnsi" w:hAnsiTheme="minorHAnsi"/>
      <w:sz w:val="24"/>
    </w:rPr>
  </w:style>
  <w:style w:type="paragraph" w:styleId="Heading1">
    <w:name w:val="heading 1"/>
    <w:basedOn w:val="Normal"/>
    <w:next w:val="Normal"/>
    <w:link w:val="Heading1Char"/>
    <w:uiPriority w:val="9"/>
    <w:qFormat/>
    <w:rsid w:val="00E61544"/>
    <w:pPr>
      <w:numPr>
        <w:numId w:val="3"/>
      </w:numPr>
      <w:spacing w:before="360" w:after="120" w:line="312" w:lineRule="auto"/>
      <w:contextualSpacing/>
      <w:outlineLvl w:val="0"/>
    </w:pPr>
    <w:rPr>
      <w:b/>
      <w:spacing w:val="5"/>
      <w:sz w:val="28"/>
      <w:szCs w:val="36"/>
    </w:rPr>
  </w:style>
  <w:style w:type="paragraph" w:styleId="Heading2">
    <w:name w:val="heading 2"/>
    <w:basedOn w:val="Heading1"/>
    <w:next w:val="Normal"/>
    <w:link w:val="Heading2Char"/>
    <w:uiPriority w:val="9"/>
    <w:unhideWhenUsed/>
    <w:qFormat/>
    <w:rsid w:val="00D17910"/>
    <w:pPr>
      <w:numPr>
        <w:ilvl w:val="1"/>
      </w:numPr>
      <w:spacing w:before="200"/>
      <w:outlineLvl w:val="1"/>
    </w:pPr>
    <w:rPr>
      <w:szCs w:val="28"/>
    </w:rPr>
  </w:style>
  <w:style w:type="paragraph" w:styleId="Heading3">
    <w:name w:val="heading 3"/>
    <w:basedOn w:val="Heading2"/>
    <w:next w:val="Normal"/>
    <w:link w:val="Heading3Char"/>
    <w:uiPriority w:val="9"/>
    <w:unhideWhenUsed/>
    <w:qFormat/>
    <w:rsid w:val="006457D1"/>
    <w:pPr>
      <w:numPr>
        <w:ilvl w:val="2"/>
      </w:numPr>
      <w:jc w:val="left"/>
      <w:outlineLvl w:val="2"/>
    </w:pPr>
    <w:rPr>
      <w:iCs/>
      <w:szCs w:val="26"/>
    </w:rPr>
  </w:style>
  <w:style w:type="paragraph" w:styleId="Heading4">
    <w:name w:val="heading 4"/>
    <w:basedOn w:val="Normal"/>
    <w:next w:val="Normal"/>
    <w:link w:val="Heading4Char"/>
    <w:uiPriority w:val="9"/>
    <w:unhideWhenUsed/>
    <w:qFormat/>
    <w:rsid w:val="00463816"/>
    <w:pPr>
      <w:numPr>
        <w:ilvl w:val="3"/>
        <w:numId w:val="3"/>
      </w:numPr>
      <w:spacing w:line="271" w:lineRule="auto"/>
      <w:outlineLvl w:val="3"/>
    </w:pPr>
    <w:rPr>
      <w:b/>
      <w:bCs/>
      <w:spacing w:val="5"/>
      <w:szCs w:val="24"/>
    </w:rPr>
  </w:style>
  <w:style w:type="paragraph" w:styleId="Heading5">
    <w:name w:val="heading 5"/>
    <w:basedOn w:val="Normal"/>
    <w:next w:val="Normal"/>
    <w:link w:val="Heading5Char"/>
    <w:uiPriority w:val="9"/>
    <w:semiHidden/>
    <w:unhideWhenUsed/>
    <w:qFormat/>
    <w:rsid w:val="00463816"/>
    <w:pPr>
      <w:numPr>
        <w:ilvl w:val="4"/>
        <w:numId w:val="3"/>
      </w:numPr>
      <w:spacing w:line="271" w:lineRule="auto"/>
      <w:outlineLvl w:val="4"/>
    </w:pPr>
    <w:rPr>
      <w:i/>
      <w:iCs/>
      <w:szCs w:val="24"/>
    </w:rPr>
  </w:style>
  <w:style w:type="paragraph" w:styleId="Heading6">
    <w:name w:val="heading 6"/>
    <w:basedOn w:val="Normal"/>
    <w:next w:val="Normal"/>
    <w:link w:val="Heading6Char"/>
    <w:uiPriority w:val="9"/>
    <w:semiHidden/>
    <w:unhideWhenUsed/>
    <w:qFormat/>
    <w:rsid w:val="00463816"/>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63816"/>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63816"/>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63816"/>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910"/>
    <w:rPr>
      <w:rFonts w:asciiTheme="minorHAnsi" w:hAnsiTheme="minorHAnsi"/>
      <w:b/>
      <w:spacing w:val="5"/>
      <w:sz w:val="28"/>
      <w:szCs w:val="28"/>
    </w:rPr>
  </w:style>
  <w:style w:type="character" w:customStyle="1" w:styleId="Heading1Char">
    <w:name w:val="Heading 1 Char"/>
    <w:basedOn w:val="DefaultParagraphFont"/>
    <w:link w:val="Heading1"/>
    <w:uiPriority w:val="9"/>
    <w:rsid w:val="00E61544"/>
    <w:rPr>
      <w:rFonts w:asciiTheme="minorHAnsi" w:hAnsiTheme="minorHAnsi"/>
      <w:b/>
      <w:spacing w:val="5"/>
      <w:sz w:val="28"/>
      <w:szCs w:val="36"/>
    </w:rPr>
  </w:style>
  <w:style w:type="character" w:customStyle="1" w:styleId="Heading3Char">
    <w:name w:val="Heading 3 Char"/>
    <w:basedOn w:val="DefaultParagraphFont"/>
    <w:link w:val="Heading3"/>
    <w:uiPriority w:val="9"/>
    <w:rsid w:val="006457D1"/>
    <w:rPr>
      <w:rFonts w:asciiTheme="minorHAnsi" w:hAnsiTheme="minorHAnsi"/>
      <w:b/>
      <w:iCs/>
      <w:spacing w:val="5"/>
      <w:sz w:val="28"/>
      <w:szCs w:val="26"/>
    </w:rPr>
  </w:style>
  <w:style w:type="character" w:customStyle="1" w:styleId="Heading4Char">
    <w:name w:val="Heading 4 Char"/>
    <w:basedOn w:val="DefaultParagraphFont"/>
    <w:link w:val="Heading4"/>
    <w:uiPriority w:val="9"/>
    <w:rsid w:val="00463816"/>
    <w:rPr>
      <w:rFonts w:asciiTheme="minorHAnsi" w:hAnsiTheme="minorHAnsi"/>
      <w:b/>
      <w:bCs/>
      <w:spacing w:val="5"/>
      <w:sz w:val="24"/>
      <w:szCs w:val="24"/>
    </w:rPr>
  </w:style>
  <w:style w:type="character" w:customStyle="1" w:styleId="Heading5Char">
    <w:name w:val="Heading 5 Char"/>
    <w:basedOn w:val="DefaultParagraphFont"/>
    <w:link w:val="Heading5"/>
    <w:uiPriority w:val="9"/>
    <w:semiHidden/>
    <w:rsid w:val="00463816"/>
    <w:rPr>
      <w:rFonts w:asciiTheme="minorHAnsi" w:hAnsiTheme="minorHAnsi"/>
      <w:i/>
      <w:iCs/>
      <w:sz w:val="24"/>
      <w:szCs w:val="24"/>
    </w:rPr>
  </w:style>
  <w:style w:type="character" w:customStyle="1" w:styleId="Heading6Char">
    <w:name w:val="Heading 6 Char"/>
    <w:basedOn w:val="DefaultParagraphFont"/>
    <w:link w:val="Heading6"/>
    <w:uiPriority w:val="9"/>
    <w:semiHidden/>
    <w:rsid w:val="00463816"/>
    <w:rPr>
      <w:rFonts w:asciiTheme="minorHAnsi" w:hAnsiTheme="minorHAnsi"/>
      <w:b/>
      <w:bCs/>
      <w:color w:val="595959" w:themeColor="text1" w:themeTint="A6"/>
      <w:spacing w:val="5"/>
      <w:sz w:val="24"/>
      <w:shd w:val="clear" w:color="auto" w:fill="FFFFFF" w:themeFill="background1"/>
    </w:rPr>
  </w:style>
  <w:style w:type="character" w:customStyle="1" w:styleId="Heading7Char">
    <w:name w:val="Heading 7 Char"/>
    <w:basedOn w:val="DefaultParagraphFont"/>
    <w:link w:val="Heading7"/>
    <w:uiPriority w:val="9"/>
    <w:semiHidden/>
    <w:rsid w:val="00463816"/>
    <w:rPr>
      <w:rFonts w:asciiTheme="minorHAnsi" w:hAnsiTheme="minorHAnsi"/>
      <w:b/>
      <w:bCs/>
      <w:i/>
      <w:iCs/>
      <w:color w:val="5A5A5A" w:themeColor="text1" w:themeTint="A5"/>
      <w:sz w:val="20"/>
      <w:szCs w:val="20"/>
    </w:rPr>
  </w:style>
  <w:style w:type="character" w:customStyle="1" w:styleId="Heading8Char">
    <w:name w:val="Heading 8 Char"/>
    <w:basedOn w:val="DefaultParagraphFont"/>
    <w:link w:val="Heading8"/>
    <w:uiPriority w:val="9"/>
    <w:semiHidden/>
    <w:rsid w:val="00463816"/>
    <w:rPr>
      <w:rFonts w:asciiTheme="minorHAnsi" w:hAnsiTheme="minorHAnsi"/>
      <w:b/>
      <w:bCs/>
      <w:color w:val="7F7F7F" w:themeColor="text1" w:themeTint="80"/>
      <w:sz w:val="20"/>
      <w:szCs w:val="20"/>
    </w:rPr>
  </w:style>
  <w:style w:type="character" w:customStyle="1" w:styleId="Heading9Char">
    <w:name w:val="Heading 9 Char"/>
    <w:basedOn w:val="DefaultParagraphFont"/>
    <w:link w:val="Heading9"/>
    <w:uiPriority w:val="9"/>
    <w:semiHidden/>
    <w:rsid w:val="00463816"/>
    <w:rPr>
      <w:rFonts w:asciiTheme="minorHAnsi" w:hAnsiTheme="minorHAnsi"/>
      <w:b/>
      <w:bCs/>
      <w:i/>
      <w:iCs/>
      <w:color w:val="7F7F7F" w:themeColor="text1" w:themeTint="80"/>
      <w:sz w:val="18"/>
      <w:szCs w:val="18"/>
    </w:rPr>
  </w:style>
  <w:style w:type="paragraph" w:styleId="Title">
    <w:name w:val="Title"/>
    <w:aliases w:val="Überschrift Römisch"/>
    <w:basedOn w:val="Heading1"/>
    <w:next w:val="Normal"/>
    <w:link w:val="TitleChar"/>
    <w:uiPriority w:val="10"/>
    <w:qFormat/>
    <w:rsid w:val="00C34AD1"/>
    <w:pPr>
      <w:numPr>
        <w:numId w:val="1"/>
      </w:numPr>
      <w:spacing w:line="240" w:lineRule="auto"/>
      <w:ind w:left="357" w:hanging="357"/>
    </w:pPr>
    <w:rPr>
      <w:szCs w:val="52"/>
    </w:rPr>
  </w:style>
  <w:style w:type="character" w:customStyle="1" w:styleId="TitleChar">
    <w:name w:val="Title Char"/>
    <w:aliases w:val="Überschrift Römisch Char"/>
    <w:basedOn w:val="DefaultParagraphFont"/>
    <w:link w:val="Title"/>
    <w:uiPriority w:val="10"/>
    <w:rsid w:val="00C34AD1"/>
    <w:rPr>
      <w:rFonts w:asciiTheme="minorHAnsi" w:hAnsiTheme="minorHAnsi"/>
      <w:b/>
      <w:spacing w:val="5"/>
      <w:sz w:val="28"/>
      <w:szCs w:val="52"/>
    </w:rPr>
  </w:style>
  <w:style w:type="paragraph" w:styleId="Subtitle">
    <w:name w:val="Subtitle"/>
    <w:basedOn w:val="Normal"/>
    <w:next w:val="Normal"/>
    <w:link w:val="SubtitleChar"/>
    <w:uiPriority w:val="11"/>
    <w:qFormat/>
    <w:rsid w:val="00463816"/>
    <w:rPr>
      <w:i/>
      <w:iCs/>
      <w:smallCaps/>
      <w:spacing w:val="10"/>
      <w:sz w:val="28"/>
      <w:szCs w:val="28"/>
    </w:rPr>
  </w:style>
  <w:style w:type="character" w:customStyle="1" w:styleId="SubtitleChar">
    <w:name w:val="Subtitle Char"/>
    <w:basedOn w:val="DefaultParagraphFont"/>
    <w:link w:val="Subtitle"/>
    <w:uiPriority w:val="11"/>
    <w:rsid w:val="00463816"/>
    <w:rPr>
      <w:i/>
      <w:iCs/>
      <w:smallCaps/>
      <w:spacing w:val="10"/>
      <w:sz w:val="28"/>
      <w:szCs w:val="28"/>
    </w:rPr>
  </w:style>
  <w:style w:type="character" w:styleId="Strong">
    <w:name w:val="Strong"/>
    <w:uiPriority w:val="22"/>
    <w:qFormat/>
    <w:rsid w:val="00463816"/>
    <w:rPr>
      <w:b/>
      <w:bCs/>
    </w:rPr>
  </w:style>
  <w:style w:type="character" w:styleId="Emphasis">
    <w:name w:val="Emphasis"/>
    <w:aliases w:val="Kapitälchen"/>
    <w:uiPriority w:val="20"/>
    <w:qFormat/>
    <w:rsid w:val="00463816"/>
    <w:rPr>
      <w:b/>
      <w:bCs/>
      <w:i/>
      <w:iCs/>
      <w:spacing w:val="10"/>
    </w:rPr>
  </w:style>
  <w:style w:type="paragraph" w:styleId="NoSpacing">
    <w:name w:val="No Spacing"/>
    <w:basedOn w:val="Normal"/>
    <w:link w:val="NoSpacingChar"/>
    <w:uiPriority w:val="1"/>
    <w:qFormat/>
    <w:rsid w:val="00463816"/>
    <w:pPr>
      <w:spacing w:line="240" w:lineRule="auto"/>
    </w:pPr>
  </w:style>
  <w:style w:type="paragraph" w:styleId="ListParagraph">
    <w:name w:val="List Paragraph"/>
    <w:basedOn w:val="Normal"/>
    <w:uiPriority w:val="1"/>
    <w:qFormat/>
    <w:rsid w:val="00463816"/>
    <w:pPr>
      <w:ind w:left="720"/>
      <w:contextualSpacing/>
    </w:pPr>
  </w:style>
  <w:style w:type="paragraph" w:styleId="Quote">
    <w:name w:val="Quote"/>
    <w:basedOn w:val="Normal"/>
    <w:next w:val="Normal"/>
    <w:link w:val="QuoteChar"/>
    <w:uiPriority w:val="29"/>
    <w:qFormat/>
    <w:rsid w:val="00463816"/>
    <w:rPr>
      <w:i/>
      <w:iCs/>
    </w:rPr>
  </w:style>
  <w:style w:type="character" w:customStyle="1" w:styleId="QuoteChar">
    <w:name w:val="Quote Char"/>
    <w:basedOn w:val="DefaultParagraphFont"/>
    <w:link w:val="Quote"/>
    <w:uiPriority w:val="29"/>
    <w:rsid w:val="00463816"/>
    <w:rPr>
      <w:i/>
      <w:iCs/>
    </w:rPr>
  </w:style>
  <w:style w:type="paragraph" w:styleId="IntenseQuote">
    <w:name w:val="Intense Quote"/>
    <w:basedOn w:val="Normal"/>
    <w:next w:val="Normal"/>
    <w:link w:val="IntenseQuoteChar"/>
    <w:uiPriority w:val="30"/>
    <w:qFormat/>
    <w:rsid w:val="00463816"/>
    <w:pPr>
      <w:pBdr>
        <w:top w:val="single" w:sz="4" w:space="10" w:color="auto"/>
        <w:bottom w:val="single" w:sz="4" w:space="10" w:color="auto"/>
      </w:pBdr>
      <w:spacing w:after="240" w:line="300" w:lineRule="auto"/>
      <w:ind w:left="1152" w:right="1152"/>
    </w:pPr>
    <w:rPr>
      <w:i/>
      <w:iCs/>
    </w:rPr>
  </w:style>
  <w:style w:type="character" w:customStyle="1" w:styleId="IntenseQuoteChar">
    <w:name w:val="Intense Quote Char"/>
    <w:basedOn w:val="DefaultParagraphFont"/>
    <w:link w:val="IntenseQuote"/>
    <w:uiPriority w:val="30"/>
    <w:rsid w:val="00463816"/>
    <w:rPr>
      <w:i/>
      <w:iCs/>
    </w:rPr>
  </w:style>
  <w:style w:type="character" w:styleId="SubtleEmphasis">
    <w:name w:val="Subtle Emphasis"/>
    <w:uiPriority w:val="19"/>
    <w:qFormat/>
    <w:rsid w:val="00463816"/>
    <w:rPr>
      <w:i/>
      <w:iCs/>
    </w:rPr>
  </w:style>
  <w:style w:type="character" w:styleId="IntenseEmphasis">
    <w:name w:val="Intense Emphasis"/>
    <w:uiPriority w:val="21"/>
    <w:qFormat/>
    <w:rsid w:val="00463816"/>
    <w:rPr>
      <w:b/>
      <w:bCs/>
      <w:i/>
      <w:iCs/>
    </w:rPr>
  </w:style>
  <w:style w:type="character" w:styleId="SubtleReference">
    <w:name w:val="Subtle Reference"/>
    <w:basedOn w:val="DefaultParagraphFont"/>
    <w:uiPriority w:val="31"/>
    <w:qFormat/>
    <w:rsid w:val="00463816"/>
    <w:rPr>
      <w:smallCaps/>
    </w:rPr>
  </w:style>
  <w:style w:type="character" w:styleId="IntenseReference">
    <w:name w:val="Intense Reference"/>
    <w:uiPriority w:val="32"/>
    <w:qFormat/>
    <w:rsid w:val="00463816"/>
    <w:rPr>
      <w:b/>
      <w:bCs/>
      <w:smallCaps/>
    </w:rPr>
  </w:style>
  <w:style w:type="character" w:styleId="BookTitle">
    <w:name w:val="Book Title"/>
    <w:basedOn w:val="DefaultParagraphFont"/>
    <w:uiPriority w:val="33"/>
    <w:qFormat/>
    <w:rsid w:val="00463816"/>
    <w:rPr>
      <w:i/>
      <w:iCs/>
      <w:smallCaps/>
      <w:spacing w:val="5"/>
    </w:rPr>
  </w:style>
  <w:style w:type="paragraph" w:styleId="TOCHeading">
    <w:name w:val="TOC Heading"/>
    <w:basedOn w:val="Heading1"/>
    <w:next w:val="Normal"/>
    <w:uiPriority w:val="39"/>
    <w:unhideWhenUsed/>
    <w:qFormat/>
    <w:rsid w:val="00463816"/>
    <w:pPr>
      <w:outlineLvl w:val="9"/>
    </w:pPr>
  </w:style>
  <w:style w:type="paragraph" w:styleId="TOC1">
    <w:name w:val="toc 1"/>
    <w:basedOn w:val="Normal"/>
    <w:next w:val="Normal"/>
    <w:autoRedefine/>
    <w:uiPriority w:val="39"/>
    <w:unhideWhenUsed/>
    <w:qFormat/>
    <w:rsid w:val="00A40407"/>
    <w:pPr>
      <w:tabs>
        <w:tab w:val="left" w:pos="284"/>
        <w:tab w:val="left" w:pos="567"/>
        <w:tab w:val="right" w:leader="dot" w:pos="9062"/>
      </w:tabs>
      <w:spacing w:before="0" w:line="480" w:lineRule="auto"/>
      <w:jc w:val="left"/>
    </w:pPr>
    <w:rPr>
      <w:rFonts w:cs="Times New Roman"/>
      <w:b/>
      <w:noProof/>
      <w:snapToGrid w:val="0"/>
      <w:w w:val="0"/>
      <w:szCs w:val="24"/>
      <w:lang w:val="de-DE"/>
    </w:rPr>
  </w:style>
  <w:style w:type="paragraph" w:styleId="TOC2">
    <w:name w:val="toc 2"/>
    <w:basedOn w:val="Normal"/>
    <w:next w:val="Normal"/>
    <w:autoRedefine/>
    <w:uiPriority w:val="39"/>
    <w:unhideWhenUsed/>
    <w:qFormat/>
    <w:rsid w:val="005F1843"/>
    <w:pPr>
      <w:tabs>
        <w:tab w:val="right" w:leader="dot" w:pos="9062"/>
      </w:tabs>
      <w:spacing w:after="100"/>
      <w:ind w:left="658" w:hanging="374"/>
      <w:jc w:val="left"/>
    </w:pPr>
  </w:style>
  <w:style w:type="character" w:styleId="Hyperlink">
    <w:name w:val="Hyperlink"/>
    <w:basedOn w:val="DefaultParagraphFont"/>
    <w:uiPriority w:val="99"/>
    <w:unhideWhenUsed/>
    <w:rsid w:val="00BF0D2A"/>
    <w:rPr>
      <w:color w:val="0000FF" w:themeColor="hyperlink"/>
      <w:u w:val="single"/>
    </w:rPr>
  </w:style>
  <w:style w:type="paragraph" w:styleId="BalloonText">
    <w:name w:val="Balloon Text"/>
    <w:basedOn w:val="Normal"/>
    <w:link w:val="BalloonTextChar"/>
    <w:uiPriority w:val="99"/>
    <w:semiHidden/>
    <w:unhideWhenUsed/>
    <w:rsid w:val="00BF0D2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D2A"/>
    <w:rPr>
      <w:rFonts w:ascii="Tahoma" w:hAnsi="Tahoma" w:cs="Tahoma"/>
      <w:sz w:val="16"/>
      <w:szCs w:val="16"/>
    </w:rPr>
  </w:style>
  <w:style w:type="paragraph" w:styleId="TOC3">
    <w:name w:val="toc 3"/>
    <w:basedOn w:val="Normal"/>
    <w:next w:val="Normal"/>
    <w:autoRedefine/>
    <w:uiPriority w:val="39"/>
    <w:unhideWhenUsed/>
    <w:qFormat/>
    <w:rsid w:val="006C0161"/>
    <w:pPr>
      <w:tabs>
        <w:tab w:val="right" w:leader="dot" w:pos="9072"/>
      </w:tabs>
      <w:spacing w:before="0" w:after="100" w:line="276" w:lineRule="auto"/>
      <w:ind w:left="1134" w:hanging="694"/>
      <w:jc w:val="left"/>
    </w:pPr>
    <w:rPr>
      <w:rFonts w:eastAsiaTheme="minorEastAsia" w:cstheme="minorBidi"/>
      <w:sz w:val="22"/>
      <w:lang w:val="de-DE" w:bidi="ar-SA"/>
    </w:rPr>
  </w:style>
  <w:style w:type="paragraph" w:styleId="DocumentMap">
    <w:name w:val="Document Map"/>
    <w:basedOn w:val="Normal"/>
    <w:link w:val="DocumentMapChar"/>
    <w:uiPriority w:val="99"/>
    <w:semiHidden/>
    <w:unhideWhenUsed/>
    <w:rsid w:val="00666B4D"/>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6B4D"/>
    <w:rPr>
      <w:rFonts w:ascii="Tahoma" w:hAnsi="Tahoma" w:cs="Tahoma"/>
      <w:sz w:val="16"/>
      <w:szCs w:val="16"/>
    </w:rPr>
  </w:style>
  <w:style w:type="paragraph" w:styleId="Header">
    <w:name w:val="header"/>
    <w:basedOn w:val="Normal"/>
    <w:link w:val="HeaderChar"/>
    <w:uiPriority w:val="99"/>
    <w:unhideWhenUsed/>
    <w:rsid w:val="00D63F72"/>
    <w:pPr>
      <w:tabs>
        <w:tab w:val="center" w:pos="4536"/>
        <w:tab w:val="right" w:pos="9072"/>
      </w:tabs>
      <w:spacing w:before="0" w:line="240" w:lineRule="auto"/>
    </w:pPr>
  </w:style>
  <w:style w:type="character" w:customStyle="1" w:styleId="HeaderChar">
    <w:name w:val="Header Char"/>
    <w:basedOn w:val="DefaultParagraphFont"/>
    <w:link w:val="Header"/>
    <w:uiPriority w:val="99"/>
    <w:rsid w:val="00D63F72"/>
    <w:rPr>
      <w:rFonts w:ascii="Times New Roman" w:hAnsi="Times New Roman"/>
      <w:sz w:val="24"/>
    </w:rPr>
  </w:style>
  <w:style w:type="paragraph" w:styleId="Footer">
    <w:name w:val="footer"/>
    <w:basedOn w:val="Normal"/>
    <w:link w:val="FooterChar"/>
    <w:uiPriority w:val="99"/>
    <w:unhideWhenUsed/>
    <w:rsid w:val="00D63F72"/>
    <w:pPr>
      <w:tabs>
        <w:tab w:val="center" w:pos="4536"/>
        <w:tab w:val="right" w:pos="9072"/>
      </w:tabs>
      <w:spacing w:before="0" w:line="240" w:lineRule="auto"/>
    </w:pPr>
  </w:style>
  <w:style w:type="character" w:customStyle="1" w:styleId="FooterChar">
    <w:name w:val="Footer Char"/>
    <w:basedOn w:val="DefaultParagraphFont"/>
    <w:link w:val="Footer"/>
    <w:uiPriority w:val="99"/>
    <w:rsid w:val="00D63F72"/>
    <w:rPr>
      <w:rFonts w:ascii="Times New Roman" w:hAnsi="Times New Roman"/>
      <w:sz w:val="24"/>
    </w:rPr>
  </w:style>
  <w:style w:type="paragraph" w:customStyle="1" w:styleId="Default">
    <w:name w:val="Default"/>
    <w:rsid w:val="00140363"/>
    <w:pPr>
      <w:autoSpaceDE w:val="0"/>
      <w:autoSpaceDN w:val="0"/>
      <w:adjustRightInd w:val="0"/>
      <w:spacing w:before="0" w:after="0" w:line="240" w:lineRule="auto"/>
      <w:jc w:val="left"/>
    </w:pPr>
    <w:rPr>
      <w:rFonts w:ascii="Times New Roman" w:hAnsi="Times New Roman" w:cs="Times New Roman"/>
      <w:color w:val="000000"/>
      <w:sz w:val="24"/>
      <w:szCs w:val="24"/>
      <w:lang w:val="de-DE" w:bidi="ar-SA"/>
    </w:rPr>
  </w:style>
  <w:style w:type="character" w:customStyle="1" w:styleId="address">
    <w:name w:val="address"/>
    <w:basedOn w:val="DefaultParagraphFont"/>
    <w:rsid w:val="00E315B1"/>
  </w:style>
  <w:style w:type="paragraph" w:styleId="NormalWeb">
    <w:name w:val="Normal (Web)"/>
    <w:basedOn w:val="Normal"/>
    <w:uiPriority w:val="99"/>
    <w:semiHidden/>
    <w:unhideWhenUsed/>
    <w:rsid w:val="003A7347"/>
    <w:pPr>
      <w:widowControl/>
      <w:spacing w:before="100" w:beforeAutospacing="1" w:after="100" w:afterAutospacing="1" w:line="240" w:lineRule="auto"/>
      <w:jc w:val="left"/>
      <w:textboxTightWrap w:val="none"/>
    </w:pPr>
    <w:rPr>
      <w:rFonts w:eastAsia="Times New Roman" w:cs="Times New Roman"/>
      <w:szCs w:val="24"/>
      <w:lang w:val="de-DE" w:eastAsia="de-DE" w:bidi="ar-SA"/>
    </w:rPr>
  </w:style>
  <w:style w:type="paragraph" w:styleId="Caption">
    <w:name w:val="caption"/>
    <w:basedOn w:val="Normal"/>
    <w:next w:val="Normal"/>
    <w:uiPriority w:val="35"/>
    <w:unhideWhenUsed/>
    <w:qFormat/>
    <w:rsid w:val="00FA28CF"/>
    <w:pPr>
      <w:keepNext/>
      <w:spacing w:before="0" w:after="200" w:line="240" w:lineRule="auto"/>
    </w:pPr>
    <w:rPr>
      <w:bCs/>
      <w:sz w:val="20"/>
      <w:szCs w:val="20"/>
      <w:lang w:val="de-DE"/>
    </w:rPr>
  </w:style>
  <w:style w:type="paragraph" w:styleId="TableofFigures">
    <w:name w:val="table of figures"/>
    <w:basedOn w:val="Normal"/>
    <w:next w:val="Normal"/>
    <w:uiPriority w:val="99"/>
    <w:unhideWhenUsed/>
    <w:rsid w:val="009768F1"/>
  </w:style>
  <w:style w:type="character" w:customStyle="1" w:styleId="NoSpacingChar">
    <w:name w:val="No Spacing Char"/>
    <w:basedOn w:val="DefaultParagraphFont"/>
    <w:link w:val="NoSpacing"/>
    <w:uiPriority w:val="1"/>
    <w:rsid w:val="00D921E7"/>
    <w:rPr>
      <w:rFonts w:ascii="Times New Roman" w:hAnsi="Times New Roman"/>
      <w:sz w:val="24"/>
    </w:rPr>
  </w:style>
  <w:style w:type="paragraph" w:styleId="ListBullet">
    <w:name w:val="List Bullet"/>
    <w:basedOn w:val="Normal"/>
    <w:uiPriority w:val="99"/>
    <w:unhideWhenUsed/>
    <w:rsid w:val="00BB32C8"/>
    <w:pPr>
      <w:numPr>
        <w:numId w:val="2"/>
      </w:numPr>
      <w:contextualSpacing/>
    </w:pPr>
  </w:style>
  <w:style w:type="paragraph" w:customStyle="1" w:styleId="bodytext">
    <w:name w:val="bodytext"/>
    <w:basedOn w:val="Normal"/>
    <w:rsid w:val="00FA478C"/>
    <w:pPr>
      <w:widowControl/>
      <w:spacing w:before="100" w:beforeAutospacing="1" w:after="100" w:afterAutospacing="1" w:line="240" w:lineRule="auto"/>
      <w:jc w:val="left"/>
      <w:textboxTightWrap w:val="none"/>
    </w:pPr>
    <w:rPr>
      <w:rFonts w:ascii="Times New Roman" w:eastAsia="Times New Roman" w:hAnsi="Times New Roman" w:cs="Times New Roman"/>
      <w:szCs w:val="24"/>
      <w:lang w:val="de-DE" w:eastAsia="de-DE" w:bidi="ar-SA"/>
    </w:rPr>
  </w:style>
  <w:style w:type="paragraph" w:styleId="FootnoteText">
    <w:name w:val="footnote text"/>
    <w:basedOn w:val="Normal"/>
    <w:link w:val="FootnoteTextChar"/>
    <w:uiPriority w:val="99"/>
    <w:semiHidden/>
    <w:unhideWhenUsed/>
    <w:rsid w:val="00411C44"/>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411C44"/>
    <w:rPr>
      <w:rFonts w:asciiTheme="minorHAnsi" w:hAnsiTheme="minorHAnsi"/>
      <w:sz w:val="20"/>
      <w:szCs w:val="20"/>
    </w:rPr>
  </w:style>
  <w:style w:type="character" w:styleId="FootnoteReference">
    <w:name w:val="footnote reference"/>
    <w:basedOn w:val="DefaultParagraphFont"/>
    <w:uiPriority w:val="99"/>
    <w:semiHidden/>
    <w:unhideWhenUsed/>
    <w:rsid w:val="00411C44"/>
    <w:rPr>
      <w:vertAlign w:val="superscript"/>
    </w:rPr>
  </w:style>
  <w:style w:type="table" w:styleId="TableGrid">
    <w:name w:val="Table Grid"/>
    <w:basedOn w:val="TableNormal"/>
    <w:uiPriority w:val="59"/>
    <w:rsid w:val="000A33A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2A0D"/>
    <w:rPr>
      <w:color w:val="800080" w:themeColor="followedHyperlink"/>
      <w:u w:val="single"/>
    </w:rPr>
  </w:style>
  <w:style w:type="character" w:customStyle="1" w:styleId="gt-text">
    <w:name w:val="gt-text"/>
    <w:basedOn w:val="DefaultParagraphFont"/>
    <w:rsid w:val="00996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9843">
      <w:bodyDiv w:val="1"/>
      <w:marLeft w:val="0"/>
      <w:marRight w:val="0"/>
      <w:marTop w:val="0"/>
      <w:marBottom w:val="0"/>
      <w:divBdr>
        <w:top w:val="none" w:sz="0" w:space="0" w:color="auto"/>
        <w:left w:val="none" w:sz="0" w:space="0" w:color="auto"/>
        <w:bottom w:val="none" w:sz="0" w:space="0" w:color="auto"/>
        <w:right w:val="none" w:sz="0" w:space="0" w:color="auto"/>
      </w:divBdr>
    </w:div>
    <w:div w:id="92366820">
      <w:bodyDiv w:val="1"/>
      <w:marLeft w:val="0"/>
      <w:marRight w:val="0"/>
      <w:marTop w:val="0"/>
      <w:marBottom w:val="0"/>
      <w:divBdr>
        <w:top w:val="none" w:sz="0" w:space="0" w:color="auto"/>
        <w:left w:val="none" w:sz="0" w:space="0" w:color="auto"/>
        <w:bottom w:val="none" w:sz="0" w:space="0" w:color="auto"/>
        <w:right w:val="none" w:sz="0" w:space="0" w:color="auto"/>
      </w:divBdr>
    </w:div>
    <w:div w:id="96760134">
      <w:bodyDiv w:val="1"/>
      <w:marLeft w:val="0"/>
      <w:marRight w:val="0"/>
      <w:marTop w:val="0"/>
      <w:marBottom w:val="0"/>
      <w:divBdr>
        <w:top w:val="none" w:sz="0" w:space="0" w:color="auto"/>
        <w:left w:val="none" w:sz="0" w:space="0" w:color="auto"/>
        <w:bottom w:val="none" w:sz="0" w:space="0" w:color="auto"/>
        <w:right w:val="none" w:sz="0" w:space="0" w:color="auto"/>
      </w:divBdr>
    </w:div>
    <w:div w:id="139618593">
      <w:bodyDiv w:val="1"/>
      <w:marLeft w:val="0"/>
      <w:marRight w:val="0"/>
      <w:marTop w:val="0"/>
      <w:marBottom w:val="0"/>
      <w:divBdr>
        <w:top w:val="none" w:sz="0" w:space="0" w:color="auto"/>
        <w:left w:val="none" w:sz="0" w:space="0" w:color="auto"/>
        <w:bottom w:val="none" w:sz="0" w:space="0" w:color="auto"/>
        <w:right w:val="none" w:sz="0" w:space="0" w:color="auto"/>
      </w:divBdr>
    </w:div>
    <w:div w:id="168640256">
      <w:bodyDiv w:val="1"/>
      <w:marLeft w:val="0"/>
      <w:marRight w:val="0"/>
      <w:marTop w:val="0"/>
      <w:marBottom w:val="0"/>
      <w:divBdr>
        <w:top w:val="none" w:sz="0" w:space="0" w:color="auto"/>
        <w:left w:val="none" w:sz="0" w:space="0" w:color="auto"/>
        <w:bottom w:val="none" w:sz="0" w:space="0" w:color="auto"/>
        <w:right w:val="none" w:sz="0" w:space="0" w:color="auto"/>
      </w:divBdr>
    </w:div>
    <w:div w:id="206138664">
      <w:bodyDiv w:val="1"/>
      <w:marLeft w:val="0"/>
      <w:marRight w:val="0"/>
      <w:marTop w:val="0"/>
      <w:marBottom w:val="0"/>
      <w:divBdr>
        <w:top w:val="none" w:sz="0" w:space="0" w:color="auto"/>
        <w:left w:val="none" w:sz="0" w:space="0" w:color="auto"/>
        <w:bottom w:val="none" w:sz="0" w:space="0" w:color="auto"/>
        <w:right w:val="none" w:sz="0" w:space="0" w:color="auto"/>
      </w:divBdr>
    </w:div>
    <w:div w:id="241111293">
      <w:bodyDiv w:val="1"/>
      <w:marLeft w:val="0"/>
      <w:marRight w:val="0"/>
      <w:marTop w:val="0"/>
      <w:marBottom w:val="0"/>
      <w:divBdr>
        <w:top w:val="none" w:sz="0" w:space="0" w:color="auto"/>
        <w:left w:val="none" w:sz="0" w:space="0" w:color="auto"/>
        <w:bottom w:val="none" w:sz="0" w:space="0" w:color="auto"/>
        <w:right w:val="none" w:sz="0" w:space="0" w:color="auto"/>
      </w:divBdr>
    </w:div>
    <w:div w:id="264579972">
      <w:bodyDiv w:val="1"/>
      <w:marLeft w:val="0"/>
      <w:marRight w:val="0"/>
      <w:marTop w:val="0"/>
      <w:marBottom w:val="0"/>
      <w:divBdr>
        <w:top w:val="none" w:sz="0" w:space="0" w:color="auto"/>
        <w:left w:val="none" w:sz="0" w:space="0" w:color="auto"/>
        <w:bottom w:val="none" w:sz="0" w:space="0" w:color="auto"/>
        <w:right w:val="none" w:sz="0" w:space="0" w:color="auto"/>
      </w:divBdr>
      <w:divsChild>
        <w:div w:id="249967195">
          <w:marLeft w:val="0"/>
          <w:marRight w:val="0"/>
          <w:marTop w:val="0"/>
          <w:marBottom w:val="0"/>
          <w:divBdr>
            <w:top w:val="none" w:sz="0" w:space="0" w:color="auto"/>
            <w:left w:val="none" w:sz="0" w:space="0" w:color="auto"/>
            <w:bottom w:val="none" w:sz="0" w:space="0" w:color="auto"/>
            <w:right w:val="none" w:sz="0" w:space="0" w:color="auto"/>
          </w:divBdr>
        </w:div>
        <w:div w:id="1475562418">
          <w:marLeft w:val="0"/>
          <w:marRight w:val="0"/>
          <w:marTop w:val="0"/>
          <w:marBottom w:val="0"/>
          <w:divBdr>
            <w:top w:val="none" w:sz="0" w:space="0" w:color="auto"/>
            <w:left w:val="none" w:sz="0" w:space="0" w:color="auto"/>
            <w:bottom w:val="none" w:sz="0" w:space="0" w:color="auto"/>
            <w:right w:val="none" w:sz="0" w:space="0" w:color="auto"/>
          </w:divBdr>
        </w:div>
        <w:div w:id="179786268">
          <w:marLeft w:val="0"/>
          <w:marRight w:val="0"/>
          <w:marTop w:val="0"/>
          <w:marBottom w:val="0"/>
          <w:divBdr>
            <w:top w:val="none" w:sz="0" w:space="0" w:color="auto"/>
            <w:left w:val="none" w:sz="0" w:space="0" w:color="auto"/>
            <w:bottom w:val="none" w:sz="0" w:space="0" w:color="auto"/>
            <w:right w:val="none" w:sz="0" w:space="0" w:color="auto"/>
          </w:divBdr>
        </w:div>
        <w:div w:id="465515868">
          <w:marLeft w:val="0"/>
          <w:marRight w:val="0"/>
          <w:marTop w:val="0"/>
          <w:marBottom w:val="0"/>
          <w:divBdr>
            <w:top w:val="none" w:sz="0" w:space="0" w:color="auto"/>
            <w:left w:val="none" w:sz="0" w:space="0" w:color="auto"/>
            <w:bottom w:val="none" w:sz="0" w:space="0" w:color="auto"/>
            <w:right w:val="none" w:sz="0" w:space="0" w:color="auto"/>
          </w:divBdr>
        </w:div>
      </w:divsChild>
    </w:div>
    <w:div w:id="325715330">
      <w:bodyDiv w:val="1"/>
      <w:marLeft w:val="0"/>
      <w:marRight w:val="0"/>
      <w:marTop w:val="0"/>
      <w:marBottom w:val="0"/>
      <w:divBdr>
        <w:top w:val="none" w:sz="0" w:space="0" w:color="auto"/>
        <w:left w:val="none" w:sz="0" w:space="0" w:color="auto"/>
        <w:bottom w:val="none" w:sz="0" w:space="0" w:color="auto"/>
        <w:right w:val="none" w:sz="0" w:space="0" w:color="auto"/>
      </w:divBdr>
    </w:div>
    <w:div w:id="341246035">
      <w:bodyDiv w:val="1"/>
      <w:marLeft w:val="0"/>
      <w:marRight w:val="0"/>
      <w:marTop w:val="0"/>
      <w:marBottom w:val="0"/>
      <w:divBdr>
        <w:top w:val="none" w:sz="0" w:space="0" w:color="auto"/>
        <w:left w:val="none" w:sz="0" w:space="0" w:color="auto"/>
        <w:bottom w:val="none" w:sz="0" w:space="0" w:color="auto"/>
        <w:right w:val="none" w:sz="0" w:space="0" w:color="auto"/>
      </w:divBdr>
    </w:div>
    <w:div w:id="360866826">
      <w:bodyDiv w:val="1"/>
      <w:marLeft w:val="0"/>
      <w:marRight w:val="0"/>
      <w:marTop w:val="0"/>
      <w:marBottom w:val="0"/>
      <w:divBdr>
        <w:top w:val="none" w:sz="0" w:space="0" w:color="auto"/>
        <w:left w:val="none" w:sz="0" w:space="0" w:color="auto"/>
        <w:bottom w:val="none" w:sz="0" w:space="0" w:color="auto"/>
        <w:right w:val="none" w:sz="0" w:space="0" w:color="auto"/>
      </w:divBdr>
    </w:div>
    <w:div w:id="429856926">
      <w:bodyDiv w:val="1"/>
      <w:marLeft w:val="0"/>
      <w:marRight w:val="0"/>
      <w:marTop w:val="0"/>
      <w:marBottom w:val="0"/>
      <w:divBdr>
        <w:top w:val="none" w:sz="0" w:space="0" w:color="auto"/>
        <w:left w:val="none" w:sz="0" w:space="0" w:color="auto"/>
        <w:bottom w:val="none" w:sz="0" w:space="0" w:color="auto"/>
        <w:right w:val="none" w:sz="0" w:space="0" w:color="auto"/>
      </w:divBdr>
    </w:div>
    <w:div w:id="436756556">
      <w:bodyDiv w:val="1"/>
      <w:marLeft w:val="0"/>
      <w:marRight w:val="0"/>
      <w:marTop w:val="0"/>
      <w:marBottom w:val="0"/>
      <w:divBdr>
        <w:top w:val="none" w:sz="0" w:space="0" w:color="auto"/>
        <w:left w:val="none" w:sz="0" w:space="0" w:color="auto"/>
        <w:bottom w:val="none" w:sz="0" w:space="0" w:color="auto"/>
        <w:right w:val="none" w:sz="0" w:space="0" w:color="auto"/>
      </w:divBdr>
    </w:div>
    <w:div w:id="445734549">
      <w:bodyDiv w:val="1"/>
      <w:marLeft w:val="0"/>
      <w:marRight w:val="0"/>
      <w:marTop w:val="0"/>
      <w:marBottom w:val="0"/>
      <w:divBdr>
        <w:top w:val="none" w:sz="0" w:space="0" w:color="auto"/>
        <w:left w:val="none" w:sz="0" w:space="0" w:color="auto"/>
        <w:bottom w:val="none" w:sz="0" w:space="0" w:color="auto"/>
        <w:right w:val="none" w:sz="0" w:space="0" w:color="auto"/>
      </w:divBdr>
      <w:divsChild>
        <w:div w:id="976028020">
          <w:marLeft w:val="0"/>
          <w:marRight w:val="0"/>
          <w:marTop w:val="0"/>
          <w:marBottom w:val="0"/>
          <w:divBdr>
            <w:top w:val="none" w:sz="0" w:space="0" w:color="auto"/>
            <w:left w:val="none" w:sz="0" w:space="0" w:color="auto"/>
            <w:bottom w:val="none" w:sz="0" w:space="0" w:color="auto"/>
            <w:right w:val="none" w:sz="0" w:space="0" w:color="auto"/>
          </w:divBdr>
        </w:div>
        <w:div w:id="1233739069">
          <w:marLeft w:val="0"/>
          <w:marRight w:val="0"/>
          <w:marTop w:val="0"/>
          <w:marBottom w:val="0"/>
          <w:divBdr>
            <w:top w:val="none" w:sz="0" w:space="0" w:color="auto"/>
            <w:left w:val="none" w:sz="0" w:space="0" w:color="auto"/>
            <w:bottom w:val="none" w:sz="0" w:space="0" w:color="auto"/>
            <w:right w:val="none" w:sz="0" w:space="0" w:color="auto"/>
          </w:divBdr>
        </w:div>
      </w:divsChild>
    </w:div>
    <w:div w:id="463501381">
      <w:bodyDiv w:val="1"/>
      <w:marLeft w:val="0"/>
      <w:marRight w:val="0"/>
      <w:marTop w:val="0"/>
      <w:marBottom w:val="0"/>
      <w:divBdr>
        <w:top w:val="none" w:sz="0" w:space="0" w:color="auto"/>
        <w:left w:val="none" w:sz="0" w:space="0" w:color="auto"/>
        <w:bottom w:val="none" w:sz="0" w:space="0" w:color="auto"/>
        <w:right w:val="none" w:sz="0" w:space="0" w:color="auto"/>
      </w:divBdr>
    </w:div>
    <w:div w:id="531042635">
      <w:bodyDiv w:val="1"/>
      <w:marLeft w:val="0"/>
      <w:marRight w:val="0"/>
      <w:marTop w:val="0"/>
      <w:marBottom w:val="0"/>
      <w:divBdr>
        <w:top w:val="none" w:sz="0" w:space="0" w:color="auto"/>
        <w:left w:val="none" w:sz="0" w:space="0" w:color="auto"/>
        <w:bottom w:val="none" w:sz="0" w:space="0" w:color="auto"/>
        <w:right w:val="none" w:sz="0" w:space="0" w:color="auto"/>
      </w:divBdr>
    </w:div>
    <w:div w:id="533006100">
      <w:bodyDiv w:val="1"/>
      <w:marLeft w:val="0"/>
      <w:marRight w:val="0"/>
      <w:marTop w:val="0"/>
      <w:marBottom w:val="0"/>
      <w:divBdr>
        <w:top w:val="none" w:sz="0" w:space="0" w:color="auto"/>
        <w:left w:val="none" w:sz="0" w:space="0" w:color="auto"/>
        <w:bottom w:val="none" w:sz="0" w:space="0" w:color="auto"/>
        <w:right w:val="none" w:sz="0" w:space="0" w:color="auto"/>
      </w:divBdr>
    </w:div>
    <w:div w:id="601961053">
      <w:bodyDiv w:val="1"/>
      <w:marLeft w:val="0"/>
      <w:marRight w:val="0"/>
      <w:marTop w:val="0"/>
      <w:marBottom w:val="0"/>
      <w:divBdr>
        <w:top w:val="none" w:sz="0" w:space="0" w:color="auto"/>
        <w:left w:val="none" w:sz="0" w:space="0" w:color="auto"/>
        <w:bottom w:val="none" w:sz="0" w:space="0" w:color="auto"/>
        <w:right w:val="none" w:sz="0" w:space="0" w:color="auto"/>
      </w:divBdr>
    </w:div>
    <w:div w:id="638993868">
      <w:bodyDiv w:val="1"/>
      <w:marLeft w:val="0"/>
      <w:marRight w:val="0"/>
      <w:marTop w:val="0"/>
      <w:marBottom w:val="0"/>
      <w:divBdr>
        <w:top w:val="none" w:sz="0" w:space="0" w:color="auto"/>
        <w:left w:val="none" w:sz="0" w:space="0" w:color="auto"/>
        <w:bottom w:val="none" w:sz="0" w:space="0" w:color="auto"/>
        <w:right w:val="none" w:sz="0" w:space="0" w:color="auto"/>
      </w:divBdr>
    </w:div>
    <w:div w:id="697586431">
      <w:bodyDiv w:val="1"/>
      <w:marLeft w:val="0"/>
      <w:marRight w:val="0"/>
      <w:marTop w:val="0"/>
      <w:marBottom w:val="0"/>
      <w:divBdr>
        <w:top w:val="none" w:sz="0" w:space="0" w:color="auto"/>
        <w:left w:val="none" w:sz="0" w:space="0" w:color="auto"/>
        <w:bottom w:val="none" w:sz="0" w:space="0" w:color="auto"/>
        <w:right w:val="none" w:sz="0" w:space="0" w:color="auto"/>
      </w:divBdr>
    </w:div>
    <w:div w:id="713046375">
      <w:bodyDiv w:val="1"/>
      <w:marLeft w:val="0"/>
      <w:marRight w:val="0"/>
      <w:marTop w:val="0"/>
      <w:marBottom w:val="0"/>
      <w:divBdr>
        <w:top w:val="none" w:sz="0" w:space="0" w:color="auto"/>
        <w:left w:val="none" w:sz="0" w:space="0" w:color="auto"/>
        <w:bottom w:val="none" w:sz="0" w:space="0" w:color="auto"/>
        <w:right w:val="none" w:sz="0" w:space="0" w:color="auto"/>
      </w:divBdr>
    </w:div>
    <w:div w:id="754401203">
      <w:bodyDiv w:val="1"/>
      <w:marLeft w:val="0"/>
      <w:marRight w:val="0"/>
      <w:marTop w:val="0"/>
      <w:marBottom w:val="0"/>
      <w:divBdr>
        <w:top w:val="none" w:sz="0" w:space="0" w:color="auto"/>
        <w:left w:val="none" w:sz="0" w:space="0" w:color="auto"/>
        <w:bottom w:val="none" w:sz="0" w:space="0" w:color="auto"/>
        <w:right w:val="none" w:sz="0" w:space="0" w:color="auto"/>
      </w:divBdr>
    </w:div>
    <w:div w:id="796294130">
      <w:bodyDiv w:val="1"/>
      <w:marLeft w:val="0"/>
      <w:marRight w:val="0"/>
      <w:marTop w:val="0"/>
      <w:marBottom w:val="0"/>
      <w:divBdr>
        <w:top w:val="none" w:sz="0" w:space="0" w:color="auto"/>
        <w:left w:val="none" w:sz="0" w:space="0" w:color="auto"/>
        <w:bottom w:val="none" w:sz="0" w:space="0" w:color="auto"/>
        <w:right w:val="none" w:sz="0" w:space="0" w:color="auto"/>
      </w:divBdr>
    </w:div>
    <w:div w:id="812143995">
      <w:bodyDiv w:val="1"/>
      <w:marLeft w:val="0"/>
      <w:marRight w:val="0"/>
      <w:marTop w:val="0"/>
      <w:marBottom w:val="0"/>
      <w:divBdr>
        <w:top w:val="none" w:sz="0" w:space="0" w:color="auto"/>
        <w:left w:val="none" w:sz="0" w:space="0" w:color="auto"/>
        <w:bottom w:val="none" w:sz="0" w:space="0" w:color="auto"/>
        <w:right w:val="none" w:sz="0" w:space="0" w:color="auto"/>
      </w:divBdr>
    </w:div>
    <w:div w:id="816845878">
      <w:bodyDiv w:val="1"/>
      <w:marLeft w:val="0"/>
      <w:marRight w:val="0"/>
      <w:marTop w:val="0"/>
      <w:marBottom w:val="0"/>
      <w:divBdr>
        <w:top w:val="none" w:sz="0" w:space="0" w:color="auto"/>
        <w:left w:val="none" w:sz="0" w:space="0" w:color="auto"/>
        <w:bottom w:val="none" w:sz="0" w:space="0" w:color="auto"/>
        <w:right w:val="none" w:sz="0" w:space="0" w:color="auto"/>
      </w:divBdr>
    </w:div>
    <w:div w:id="841892939">
      <w:bodyDiv w:val="1"/>
      <w:marLeft w:val="0"/>
      <w:marRight w:val="0"/>
      <w:marTop w:val="0"/>
      <w:marBottom w:val="0"/>
      <w:divBdr>
        <w:top w:val="none" w:sz="0" w:space="0" w:color="auto"/>
        <w:left w:val="none" w:sz="0" w:space="0" w:color="auto"/>
        <w:bottom w:val="none" w:sz="0" w:space="0" w:color="auto"/>
        <w:right w:val="none" w:sz="0" w:space="0" w:color="auto"/>
      </w:divBdr>
    </w:div>
    <w:div w:id="940338724">
      <w:bodyDiv w:val="1"/>
      <w:marLeft w:val="0"/>
      <w:marRight w:val="0"/>
      <w:marTop w:val="0"/>
      <w:marBottom w:val="0"/>
      <w:divBdr>
        <w:top w:val="none" w:sz="0" w:space="0" w:color="auto"/>
        <w:left w:val="none" w:sz="0" w:space="0" w:color="auto"/>
        <w:bottom w:val="none" w:sz="0" w:space="0" w:color="auto"/>
        <w:right w:val="none" w:sz="0" w:space="0" w:color="auto"/>
      </w:divBdr>
    </w:div>
    <w:div w:id="942373699">
      <w:bodyDiv w:val="1"/>
      <w:marLeft w:val="0"/>
      <w:marRight w:val="0"/>
      <w:marTop w:val="0"/>
      <w:marBottom w:val="0"/>
      <w:divBdr>
        <w:top w:val="none" w:sz="0" w:space="0" w:color="auto"/>
        <w:left w:val="none" w:sz="0" w:space="0" w:color="auto"/>
        <w:bottom w:val="none" w:sz="0" w:space="0" w:color="auto"/>
        <w:right w:val="none" w:sz="0" w:space="0" w:color="auto"/>
      </w:divBdr>
    </w:div>
    <w:div w:id="967050175">
      <w:bodyDiv w:val="1"/>
      <w:marLeft w:val="0"/>
      <w:marRight w:val="0"/>
      <w:marTop w:val="0"/>
      <w:marBottom w:val="0"/>
      <w:divBdr>
        <w:top w:val="none" w:sz="0" w:space="0" w:color="auto"/>
        <w:left w:val="none" w:sz="0" w:space="0" w:color="auto"/>
        <w:bottom w:val="none" w:sz="0" w:space="0" w:color="auto"/>
        <w:right w:val="none" w:sz="0" w:space="0" w:color="auto"/>
      </w:divBdr>
      <w:divsChild>
        <w:div w:id="428232518">
          <w:marLeft w:val="0"/>
          <w:marRight w:val="0"/>
          <w:marTop w:val="0"/>
          <w:marBottom w:val="0"/>
          <w:divBdr>
            <w:top w:val="none" w:sz="0" w:space="0" w:color="auto"/>
            <w:left w:val="none" w:sz="0" w:space="0" w:color="auto"/>
            <w:bottom w:val="none" w:sz="0" w:space="0" w:color="auto"/>
            <w:right w:val="none" w:sz="0" w:space="0" w:color="auto"/>
          </w:divBdr>
        </w:div>
        <w:div w:id="1537811883">
          <w:marLeft w:val="0"/>
          <w:marRight w:val="0"/>
          <w:marTop w:val="0"/>
          <w:marBottom w:val="0"/>
          <w:divBdr>
            <w:top w:val="none" w:sz="0" w:space="0" w:color="auto"/>
            <w:left w:val="none" w:sz="0" w:space="0" w:color="auto"/>
            <w:bottom w:val="none" w:sz="0" w:space="0" w:color="auto"/>
            <w:right w:val="none" w:sz="0" w:space="0" w:color="auto"/>
          </w:divBdr>
        </w:div>
        <w:div w:id="406877749">
          <w:marLeft w:val="0"/>
          <w:marRight w:val="0"/>
          <w:marTop w:val="0"/>
          <w:marBottom w:val="0"/>
          <w:divBdr>
            <w:top w:val="none" w:sz="0" w:space="0" w:color="auto"/>
            <w:left w:val="none" w:sz="0" w:space="0" w:color="auto"/>
            <w:bottom w:val="none" w:sz="0" w:space="0" w:color="auto"/>
            <w:right w:val="none" w:sz="0" w:space="0" w:color="auto"/>
          </w:divBdr>
        </w:div>
        <w:div w:id="1882091177">
          <w:marLeft w:val="0"/>
          <w:marRight w:val="0"/>
          <w:marTop w:val="0"/>
          <w:marBottom w:val="0"/>
          <w:divBdr>
            <w:top w:val="none" w:sz="0" w:space="0" w:color="auto"/>
            <w:left w:val="none" w:sz="0" w:space="0" w:color="auto"/>
            <w:bottom w:val="none" w:sz="0" w:space="0" w:color="auto"/>
            <w:right w:val="none" w:sz="0" w:space="0" w:color="auto"/>
          </w:divBdr>
        </w:div>
        <w:div w:id="1772892852">
          <w:marLeft w:val="0"/>
          <w:marRight w:val="0"/>
          <w:marTop w:val="0"/>
          <w:marBottom w:val="0"/>
          <w:divBdr>
            <w:top w:val="none" w:sz="0" w:space="0" w:color="auto"/>
            <w:left w:val="none" w:sz="0" w:space="0" w:color="auto"/>
            <w:bottom w:val="none" w:sz="0" w:space="0" w:color="auto"/>
            <w:right w:val="none" w:sz="0" w:space="0" w:color="auto"/>
          </w:divBdr>
        </w:div>
        <w:div w:id="722169764">
          <w:marLeft w:val="0"/>
          <w:marRight w:val="0"/>
          <w:marTop w:val="0"/>
          <w:marBottom w:val="0"/>
          <w:divBdr>
            <w:top w:val="none" w:sz="0" w:space="0" w:color="auto"/>
            <w:left w:val="none" w:sz="0" w:space="0" w:color="auto"/>
            <w:bottom w:val="none" w:sz="0" w:space="0" w:color="auto"/>
            <w:right w:val="none" w:sz="0" w:space="0" w:color="auto"/>
          </w:divBdr>
        </w:div>
        <w:div w:id="399911902">
          <w:marLeft w:val="0"/>
          <w:marRight w:val="0"/>
          <w:marTop w:val="0"/>
          <w:marBottom w:val="0"/>
          <w:divBdr>
            <w:top w:val="none" w:sz="0" w:space="0" w:color="auto"/>
            <w:left w:val="none" w:sz="0" w:space="0" w:color="auto"/>
            <w:bottom w:val="none" w:sz="0" w:space="0" w:color="auto"/>
            <w:right w:val="none" w:sz="0" w:space="0" w:color="auto"/>
          </w:divBdr>
        </w:div>
        <w:div w:id="2017534954">
          <w:marLeft w:val="0"/>
          <w:marRight w:val="0"/>
          <w:marTop w:val="0"/>
          <w:marBottom w:val="0"/>
          <w:divBdr>
            <w:top w:val="none" w:sz="0" w:space="0" w:color="auto"/>
            <w:left w:val="none" w:sz="0" w:space="0" w:color="auto"/>
            <w:bottom w:val="none" w:sz="0" w:space="0" w:color="auto"/>
            <w:right w:val="none" w:sz="0" w:space="0" w:color="auto"/>
          </w:divBdr>
        </w:div>
        <w:div w:id="1548838951">
          <w:marLeft w:val="0"/>
          <w:marRight w:val="0"/>
          <w:marTop w:val="0"/>
          <w:marBottom w:val="0"/>
          <w:divBdr>
            <w:top w:val="none" w:sz="0" w:space="0" w:color="auto"/>
            <w:left w:val="none" w:sz="0" w:space="0" w:color="auto"/>
            <w:bottom w:val="none" w:sz="0" w:space="0" w:color="auto"/>
            <w:right w:val="none" w:sz="0" w:space="0" w:color="auto"/>
          </w:divBdr>
        </w:div>
        <w:div w:id="1093824241">
          <w:marLeft w:val="0"/>
          <w:marRight w:val="0"/>
          <w:marTop w:val="0"/>
          <w:marBottom w:val="0"/>
          <w:divBdr>
            <w:top w:val="none" w:sz="0" w:space="0" w:color="auto"/>
            <w:left w:val="none" w:sz="0" w:space="0" w:color="auto"/>
            <w:bottom w:val="none" w:sz="0" w:space="0" w:color="auto"/>
            <w:right w:val="none" w:sz="0" w:space="0" w:color="auto"/>
          </w:divBdr>
        </w:div>
      </w:divsChild>
    </w:div>
    <w:div w:id="1025058199">
      <w:bodyDiv w:val="1"/>
      <w:marLeft w:val="0"/>
      <w:marRight w:val="0"/>
      <w:marTop w:val="0"/>
      <w:marBottom w:val="0"/>
      <w:divBdr>
        <w:top w:val="none" w:sz="0" w:space="0" w:color="auto"/>
        <w:left w:val="none" w:sz="0" w:space="0" w:color="auto"/>
        <w:bottom w:val="none" w:sz="0" w:space="0" w:color="auto"/>
        <w:right w:val="none" w:sz="0" w:space="0" w:color="auto"/>
      </w:divBdr>
    </w:div>
    <w:div w:id="1061563116">
      <w:bodyDiv w:val="1"/>
      <w:marLeft w:val="0"/>
      <w:marRight w:val="0"/>
      <w:marTop w:val="0"/>
      <w:marBottom w:val="0"/>
      <w:divBdr>
        <w:top w:val="none" w:sz="0" w:space="0" w:color="auto"/>
        <w:left w:val="none" w:sz="0" w:space="0" w:color="auto"/>
        <w:bottom w:val="none" w:sz="0" w:space="0" w:color="auto"/>
        <w:right w:val="none" w:sz="0" w:space="0" w:color="auto"/>
      </w:divBdr>
      <w:divsChild>
        <w:div w:id="605889337">
          <w:marLeft w:val="0"/>
          <w:marRight w:val="0"/>
          <w:marTop w:val="0"/>
          <w:marBottom w:val="0"/>
          <w:divBdr>
            <w:top w:val="none" w:sz="0" w:space="0" w:color="auto"/>
            <w:left w:val="none" w:sz="0" w:space="0" w:color="auto"/>
            <w:bottom w:val="none" w:sz="0" w:space="0" w:color="auto"/>
            <w:right w:val="none" w:sz="0" w:space="0" w:color="auto"/>
          </w:divBdr>
        </w:div>
        <w:div w:id="1306811202">
          <w:marLeft w:val="0"/>
          <w:marRight w:val="0"/>
          <w:marTop w:val="0"/>
          <w:marBottom w:val="0"/>
          <w:divBdr>
            <w:top w:val="none" w:sz="0" w:space="0" w:color="auto"/>
            <w:left w:val="none" w:sz="0" w:space="0" w:color="auto"/>
            <w:bottom w:val="none" w:sz="0" w:space="0" w:color="auto"/>
            <w:right w:val="none" w:sz="0" w:space="0" w:color="auto"/>
          </w:divBdr>
        </w:div>
        <w:div w:id="540484053">
          <w:marLeft w:val="0"/>
          <w:marRight w:val="0"/>
          <w:marTop w:val="0"/>
          <w:marBottom w:val="0"/>
          <w:divBdr>
            <w:top w:val="none" w:sz="0" w:space="0" w:color="auto"/>
            <w:left w:val="none" w:sz="0" w:space="0" w:color="auto"/>
            <w:bottom w:val="none" w:sz="0" w:space="0" w:color="auto"/>
            <w:right w:val="none" w:sz="0" w:space="0" w:color="auto"/>
          </w:divBdr>
        </w:div>
        <w:div w:id="1750034247">
          <w:marLeft w:val="0"/>
          <w:marRight w:val="0"/>
          <w:marTop w:val="0"/>
          <w:marBottom w:val="0"/>
          <w:divBdr>
            <w:top w:val="none" w:sz="0" w:space="0" w:color="auto"/>
            <w:left w:val="none" w:sz="0" w:space="0" w:color="auto"/>
            <w:bottom w:val="none" w:sz="0" w:space="0" w:color="auto"/>
            <w:right w:val="none" w:sz="0" w:space="0" w:color="auto"/>
          </w:divBdr>
        </w:div>
        <w:div w:id="1120300221">
          <w:marLeft w:val="0"/>
          <w:marRight w:val="0"/>
          <w:marTop w:val="0"/>
          <w:marBottom w:val="0"/>
          <w:divBdr>
            <w:top w:val="none" w:sz="0" w:space="0" w:color="auto"/>
            <w:left w:val="none" w:sz="0" w:space="0" w:color="auto"/>
            <w:bottom w:val="none" w:sz="0" w:space="0" w:color="auto"/>
            <w:right w:val="none" w:sz="0" w:space="0" w:color="auto"/>
          </w:divBdr>
        </w:div>
        <w:div w:id="1080755499">
          <w:marLeft w:val="0"/>
          <w:marRight w:val="0"/>
          <w:marTop w:val="0"/>
          <w:marBottom w:val="0"/>
          <w:divBdr>
            <w:top w:val="none" w:sz="0" w:space="0" w:color="auto"/>
            <w:left w:val="none" w:sz="0" w:space="0" w:color="auto"/>
            <w:bottom w:val="none" w:sz="0" w:space="0" w:color="auto"/>
            <w:right w:val="none" w:sz="0" w:space="0" w:color="auto"/>
          </w:divBdr>
        </w:div>
        <w:div w:id="1511410684">
          <w:marLeft w:val="0"/>
          <w:marRight w:val="0"/>
          <w:marTop w:val="0"/>
          <w:marBottom w:val="0"/>
          <w:divBdr>
            <w:top w:val="none" w:sz="0" w:space="0" w:color="auto"/>
            <w:left w:val="none" w:sz="0" w:space="0" w:color="auto"/>
            <w:bottom w:val="none" w:sz="0" w:space="0" w:color="auto"/>
            <w:right w:val="none" w:sz="0" w:space="0" w:color="auto"/>
          </w:divBdr>
        </w:div>
        <w:div w:id="438448497">
          <w:marLeft w:val="0"/>
          <w:marRight w:val="0"/>
          <w:marTop w:val="0"/>
          <w:marBottom w:val="0"/>
          <w:divBdr>
            <w:top w:val="none" w:sz="0" w:space="0" w:color="auto"/>
            <w:left w:val="none" w:sz="0" w:space="0" w:color="auto"/>
            <w:bottom w:val="none" w:sz="0" w:space="0" w:color="auto"/>
            <w:right w:val="none" w:sz="0" w:space="0" w:color="auto"/>
          </w:divBdr>
        </w:div>
        <w:div w:id="1399552842">
          <w:marLeft w:val="0"/>
          <w:marRight w:val="0"/>
          <w:marTop w:val="0"/>
          <w:marBottom w:val="0"/>
          <w:divBdr>
            <w:top w:val="none" w:sz="0" w:space="0" w:color="auto"/>
            <w:left w:val="none" w:sz="0" w:space="0" w:color="auto"/>
            <w:bottom w:val="none" w:sz="0" w:space="0" w:color="auto"/>
            <w:right w:val="none" w:sz="0" w:space="0" w:color="auto"/>
          </w:divBdr>
        </w:div>
        <w:div w:id="2060788280">
          <w:marLeft w:val="0"/>
          <w:marRight w:val="0"/>
          <w:marTop w:val="0"/>
          <w:marBottom w:val="0"/>
          <w:divBdr>
            <w:top w:val="none" w:sz="0" w:space="0" w:color="auto"/>
            <w:left w:val="none" w:sz="0" w:space="0" w:color="auto"/>
            <w:bottom w:val="none" w:sz="0" w:space="0" w:color="auto"/>
            <w:right w:val="none" w:sz="0" w:space="0" w:color="auto"/>
          </w:divBdr>
        </w:div>
      </w:divsChild>
    </w:div>
    <w:div w:id="1066994656">
      <w:bodyDiv w:val="1"/>
      <w:marLeft w:val="0"/>
      <w:marRight w:val="0"/>
      <w:marTop w:val="0"/>
      <w:marBottom w:val="0"/>
      <w:divBdr>
        <w:top w:val="none" w:sz="0" w:space="0" w:color="auto"/>
        <w:left w:val="none" w:sz="0" w:space="0" w:color="auto"/>
        <w:bottom w:val="none" w:sz="0" w:space="0" w:color="auto"/>
        <w:right w:val="none" w:sz="0" w:space="0" w:color="auto"/>
      </w:divBdr>
    </w:div>
    <w:div w:id="1066995637">
      <w:bodyDiv w:val="1"/>
      <w:marLeft w:val="0"/>
      <w:marRight w:val="0"/>
      <w:marTop w:val="0"/>
      <w:marBottom w:val="0"/>
      <w:divBdr>
        <w:top w:val="none" w:sz="0" w:space="0" w:color="auto"/>
        <w:left w:val="none" w:sz="0" w:space="0" w:color="auto"/>
        <w:bottom w:val="none" w:sz="0" w:space="0" w:color="auto"/>
        <w:right w:val="none" w:sz="0" w:space="0" w:color="auto"/>
      </w:divBdr>
    </w:div>
    <w:div w:id="1086195526">
      <w:bodyDiv w:val="1"/>
      <w:marLeft w:val="0"/>
      <w:marRight w:val="0"/>
      <w:marTop w:val="0"/>
      <w:marBottom w:val="0"/>
      <w:divBdr>
        <w:top w:val="none" w:sz="0" w:space="0" w:color="auto"/>
        <w:left w:val="none" w:sz="0" w:space="0" w:color="auto"/>
        <w:bottom w:val="none" w:sz="0" w:space="0" w:color="auto"/>
        <w:right w:val="none" w:sz="0" w:space="0" w:color="auto"/>
      </w:divBdr>
    </w:div>
    <w:div w:id="1126200628">
      <w:bodyDiv w:val="1"/>
      <w:marLeft w:val="0"/>
      <w:marRight w:val="0"/>
      <w:marTop w:val="0"/>
      <w:marBottom w:val="0"/>
      <w:divBdr>
        <w:top w:val="none" w:sz="0" w:space="0" w:color="auto"/>
        <w:left w:val="none" w:sz="0" w:space="0" w:color="auto"/>
        <w:bottom w:val="none" w:sz="0" w:space="0" w:color="auto"/>
        <w:right w:val="none" w:sz="0" w:space="0" w:color="auto"/>
      </w:divBdr>
    </w:div>
    <w:div w:id="1173303048">
      <w:bodyDiv w:val="1"/>
      <w:marLeft w:val="0"/>
      <w:marRight w:val="0"/>
      <w:marTop w:val="0"/>
      <w:marBottom w:val="0"/>
      <w:divBdr>
        <w:top w:val="none" w:sz="0" w:space="0" w:color="auto"/>
        <w:left w:val="none" w:sz="0" w:space="0" w:color="auto"/>
        <w:bottom w:val="none" w:sz="0" w:space="0" w:color="auto"/>
        <w:right w:val="none" w:sz="0" w:space="0" w:color="auto"/>
      </w:divBdr>
    </w:div>
    <w:div w:id="1181122247">
      <w:bodyDiv w:val="1"/>
      <w:marLeft w:val="0"/>
      <w:marRight w:val="0"/>
      <w:marTop w:val="0"/>
      <w:marBottom w:val="0"/>
      <w:divBdr>
        <w:top w:val="none" w:sz="0" w:space="0" w:color="auto"/>
        <w:left w:val="none" w:sz="0" w:space="0" w:color="auto"/>
        <w:bottom w:val="none" w:sz="0" w:space="0" w:color="auto"/>
        <w:right w:val="none" w:sz="0" w:space="0" w:color="auto"/>
      </w:divBdr>
    </w:div>
    <w:div w:id="1222594130">
      <w:bodyDiv w:val="1"/>
      <w:marLeft w:val="0"/>
      <w:marRight w:val="0"/>
      <w:marTop w:val="0"/>
      <w:marBottom w:val="0"/>
      <w:divBdr>
        <w:top w:val="none" w:sz="0" w:space="0" w:color="auto"/>
        <w:left w:val="none" w:sz="0" w:space="0" w:color="auto"/>
        <w:bottom w:val="none" w:sz="0" w:space="0" w:color="auto"/>
        <w:right w:val="none" w:sz="0" w:space="0" w:color="auto"/>
      </w:divBdr>
    </w:div>
    <w:div w:id="1347516318">
      <w:bodyDiv w:val="1"/>
      <w:marLeft w:val="0"/>
      <w:marRight w:val="0"/>
      <w:marTop w:val="0"/>
      <w:marBottom w:val="0"/>
      <w:divBdr>
        <w:top w:val="none" w:sz="0" w:space="0" w:color="auto"/>
        <w:left w:val="none" w:sz="0" w:space="0" w:color="auto"/>
        <w:bottom w:val="none" w:sz="0" w:space="0" w:color="auto"/>
        <w:right w:val="none" w:sz="0" w:space="0" w:color="auto"/>
      </w:divBdr>
    </w:div>
    <w:div w:id="1394815590">
      <w:bodyDiv w:val="1"/>
      <w:marLeft w:val="0"/>
      <w:marRight w:val="0"/>
      <w:marTop w:val="0"/>
      <w:marBottom w:val="0"/>
      <w:divBdr>
        <w:top w:val="none" w:sz="0" w:space="0" w:color="auto"/>
        <w:left w:val="none" w:sz="0" w:space="0" w:color="auto"/>
        <w:bottom w:val="none" w:sz="0" w:space="0" w:color="auto"/>
        <w:right w:val="none" w:sz="0" w:space="0" w:color="auto"/>
      </w:divBdr>
    </w:div>
    <w:div w:id="1410232907">
      <w:bodyDiv w:val="1"/>
      <w:marLeft w:val="0"/>
      <w:marRight w:val="0"/>
      <w:marTop w:val="0"/>
      <w:marBottom w:val="0"/>
      <w:divBdr>
        <w:top w:val="none" w:sz="0" w:space="0" w:color="auto"/>
        <w:left w:val="none" w:sz="0" w:space="0" w:color="auto"/>
        <w:bottom w:val="none" w:sz="0" w:space="0" w:color="auto"/>
        <w:right w:val="none" w:sz="0" w:space="0" w:color="auto"/>
      </w:divBdr>
    </w:div>
    <w:div w:id="1432119168">
      <w:bodyDiv w:val="1"/>
      <w:marLeft w:val="0"/>
      <w:marRight w:val="0"/>
      <w:marTop w:val="0"/>
      <w:marBottom w:val="0"/>
      <w:divBdr>
        <w:top w:val="none" w:sz="0" w:space="0" w:color="auto"/>
        <w:left w:val="none" w:sz="0" w:space="0" w:color="auto"/>
        <w:bottom w:val="none" w:sz="0" w:space="0" w:color="auto"/>
        <w:right w:val="none" w:sz="0" w:space="0" w:color="auto"/>
      </w:divBdr>
    </w:div>
    <w:div w:id="1553075748">
      <w:bodyDiv w:val="1"/>
      <w:marLeft w:val="0"/>
      <w:marRight w:val="0"/>
      <w:marTop w:val="0"/>
      <w:marBottom w:val="0"/>
      <w:divBdr>
        <w:top w:val="none" w:sz="0" w:space="0" w:color="auto"/>
        <w:left w:val="none" w:sz="0" w:space="0" w:color="auto"/>
        <w:bottom w:val="none" w:sz="0" w:space="0" w:color="auto"/>
        <w:right w:val="none" w:sz="0" w:space="0" w:color="auto"/>
      </w:divBdr>
    </w:div>
    <w:div w:id="1557862799">
      <w:bodyDiv w:val="1"/>
      <w:marLeft w:val="0"/>
      <w:marRight w:val="0"/>
      <w:marTop w:val="0"/>
      <w:marBottom w:val="0"/>
      <w:divBdr>
        <w:top w:val="none" w:sz="0" w:space="0" w:color="auto"/>
        <w:left w:val="none" w:sz="0" w:space="0" w:color="auto"/>
        <w:bottom w:val="none" w:sz="0" w:space="0" w:color="auto"/>
        <w:right w:val="none" w:sz="0" w:space="0" w:color="auto"/>
      </w:divBdr>
    </w:div>
    <w:div w:id="1629897037">
      <w:bodyDiv w:val="1"/>
      <w:marLeft w:val="0"/>
      <w:marRight w:val="0"/>
      <w:marTop w:val="0"/>
      <w:marBottom w:val="0"/>
      <w:divBdr>
        <w:top w:val="none" w:sz="0" w:space="0" w:color="auto"/>
        <w:left w:val="none" w:sz="0" w:space="0" w:color="auto"/>
        <w:bottom w:val="none" w:sz="0" w:space="0" w:color="auto"/>
        <w:right w:val="none" w:sz="0" w:space="0" w:color="auto"/>
      </w:divBdr>
    </w:div>
    <w:div w:id="1710759994">
      <w:bodyDiv w:val="1"/>
      <w:marLeft w:val="0"/>
      <w:marRight w:val="0"/>
      <w:marTop w:val="0"/>
      <w:marBottom w:val="0"/>
      <w:divBdr>
        <w:top w:val="none" w:sz="0" w:space="0" w:color="auto"/>
        <w:left w:val="none" w:sz="0" w:space="0" w:color="auto"/>
        <w:bottom w:val="none" w:sz="0" w:space="0" w:color="auto"/>
        <w:right w:val="none" w:sz="0" w:space="0" w:color="auto"/>
      </w:divBdr>
    </w:div>
    <w:div w:id="1757746497">
      <w:bodyDiv w:val="1"/>
      <w:marLeft w:val="0"/>
      <w:marRight w:val="0"/>
      <w:marTop w:val="0"/>
      <w:marBottom w:val="0"/>
      <w:divBdr>
        <w:top w:val="none" w:sz="0" w:space="0" w:color="auto"/>
        <w:left w:val="none" w:sz="0" w:space="0" w:color="auto"/>
        <w:bottom w:val="none" w:sz="0" w:space="0" w:color="auto"/>
        <w:right w:val="none" w:sz="0" w:space="0" w:color="auto"/>
      </w:divBdr>
    </w:div>
    <w:div w:id="1785689405">
      <w:bodyDiv w:val="1"/>
      <w:marLeft w:val="0"/>
      <w:marRight w:val="0"/>
      <w:marTop w:val="0"/>
      <w:marBottom w:val="0"/>
      <w:divBdr>
        <w:top w:val="none" w:sz="0" w:space="0" w:color="auto"/>
        <w:left w:val="none" w:sz="0" w:space="0" w:color="auto"/>
        <w:bottom w:val="none" w:sz="0" w:space="0" w:color="auto"/>
        <w:right w:val="none" w:sz="0" w:space="0" w:color="auto"/>
      </w:divBdr>
    </w:div>
    <w:div w:id="1797335912">
      <w:bodyDiv w:val="1"/>
      <w:marLeft w:val="0"/>
      <w:marRight w:val="0"/>
      <w:marTop w:val="0"/>
      <w:marBottom w:val="0"/>
      <w:divBdr>
        <w:top w:val="none" w:sz="0" w:space="0" w:color="auto"/>
        <w:left w:val="none" w:sz="0" w:space="0" w:color="auto"/>
        <w:bottom w:val="none" w:sz="0" w:space="0" w:color="auto"/>
        <w:right w:val="none" w:sz="0" w:space="0" w:color="auto"/>
      </w:divBdr>
    </w:div>
    <w:div w:id="1806465999">
      <w:bodyDiv w:val="1"/>
      <w:marLeft w:val="0"/>
      <w:marRight w:val="0"/>
      <w:marTop w:val="0"/>
      <w:marBottom w:val="0"/>
      <w:divBdr>
        <w:top w:val="none" w:sz="0" w:space="0" w:color="auto"/>
        <w:left w:val="none" w:sz="0" w:space="0" w:color="auto"/>
        <w:bottom w:val="none" w:sz="0" w:space="0" w:color="auto"/>
        <w:right w:val="none" w:sz="0" w:space="0" w:color="auto"/>
      </w:divBdr>
    </w:div>
    <w:div w:id="1843625481">
      <w:bodyDiv w:val="1"/>
      <w:marLeft w:val="0"/>
      <w:marRight w:val="0"/>
      <w:marTop w:val="0"/>
      <w:marBottom w:val="0"/>
      <w:divBdr>
        <w:top w:val="none" w:sz="0" w:space="0" w:color="auto"/>
        <w:left w:val="none" w:sz="0" w:space="0" w:color="auto"/>
        <w:bottom w:val="none" w:sz="0" w:space="0" w:color="auto"/>
        <w:right w:val="none" w:sz="0" w:space="0" w:color="auto"/>
      </w:divBdr>
    </w:div>
    <w:div w:id="1847011364">
      <w:bodyDiv w:val="1"/>
      <w:marLeft w:val="0"/>
      <w:marRight w:val="0"/>
      <w:marTop w:val="0"/>
      <w:marBottom w:val="0"/>
      <w:divBdr>
        <w:top w:val="none" w:sz="0" w:space="0" w:color="auto"/>
        <w:left w:val="none" w:sz="0" w:space="0" w:color="auto"/>
        <w:bottom w:val="none" w:sz="0" w:space="0" w:color="auto"/>
        <w:right w:val="none" w:sz="0" w:space="0" w:color="auto"/>
      </w:divBdr>
      <w:divsChild>
        <w:div w:id="579024125">
          <w:marLeft w:val="0"/>
          <w:marRight w:val="0"/>
          <w:marTop w:val="0"/>
          <w:marBottom w:val="0"/>
          <w:divBdr>
            <w:top w:val="none" w:sz="0" w:space="0" w:color="auto"/>
            <w:left w:val="none" w:sz="0" w:space="0" w:color="auto"/>
            <w:bottom w:val="none" w:sz="0" w:space="0" w:color="auto"/>
            <w:right w:val="none" w:sz="0" w:space="0" w:color="auto"/>
          </w:divBdr>
        </w:div>
        <w:div w:id="1652706774">
          <w:marLeft w:val="0"/>
          <w:marRight w:val="0"/>
          <w:marTop w:val="0"/>
          <w:marBottom w:val="0"/>
          <w:divBdr>
            <w:top w:val="none" w:sz="0" w:space="0" w:color="auto"/>
            <w:left w:val="none" w:sz="0" w:space="0" w:color="auto"/>
            <w:bottom w:val="none" w:sz="0" w:space="0" w:color="auto"/>
            <w:right w:val="none" w:sz="0" w:space="0" w:color="auto"/>
          </w:divBdr>
        </w:div>
        <w:div w:id="555050909">
          <w:marLeft w:val="0"/>
          <w:marRight w:val="0"/>
          <w:marTop w:val="0"/>
          <w:marBottom w:val="0"/>
          <w:divBdr>
            <w:top w:val="none" w:sz="0" w:space="0" w:color="auto"/>
            <w:left w:val="none" w:sz="0" w:space="0" w:color="auto"/>
            <w:bottom w:val="none" w:sz="0" w:space="0" w:color="auto"/>
            <w:right w:val="none" w:sz="0" w:space="0" w:color="auto"/>
          </w:divBdr>
        </w:div>
        <w:div w:id="397552235">
          <w:marLeft w:val="0"/>
          <w:marRight w:val="0"/>
          <w:marTop w:val="0"/>
          <w:marBottom w:val="0"/>
          <w:divBdr>
            <w:top w:val="none" w:sz="0" w:space="0" w:color="auto"/>
            <w:left w:val="none" w:sz="0" w:space="0" w:color="auto"/>
            <w:bottom w:val="none" w:sz="0" w:space="0" w:color="auto"/>
            <w:right w:val="none" w:sz="0" w:space="0" w:color="auto"/>
          </w:divBdr>
        </w:div>
      </w:divsChild>
    </w:div>
    <w:div w:id="1921327725">
      <w:bodyDiv w:val="1"/>
      <w:marLeft w:val="0"/>
      <w:marRight w:val="0"/>
      <w:marTop w:val="0"/>
      <w:marBottom w:val="0"/>
      <w:divBdr>
        <w:top w:val="none" w:sz="0" w:space="0" w:color="auto"/>
        <w:left w:val="none" w:sz="0" w:space="0" w:color="auto"/>
        <w:bottom w:val="none" w:sz="0" w:space="0" w:color="auto"/>
        <w:right w:val="none" w:sz="0" w:space="0" w:color="auto"/>
      </w:divBdr>
    </w:div>
    <w:div w:id="1923484299">
      <w:bodyDiv w:val="1"/>
      <w:marLeft w:val="0"/>
      <w:marRight w:val="0"/>
      <w:marTop w:val="0"/>
      <w:marBottom w:val="0"/>
      <w:divBdr>
        <w:top w:val="none" w:sz="0" w:space="0" w:color="auto"/>
        <w:left w:val="none" w:sz="0" w:space="0" w:color="auto"/>
        <w:bottom w:val="none" w:sz="0" w:space="0" w:color="auto"/>
        <w:right w:val="none" w:sz="0" w:space="0" w:color="auto"/>
      </w:divBdr>
    </w:div>
    <w:div w:id="2005665717">
      <w:bodyDiv w:val="1"/>
      <w:marLeft w:val="0"/>
      <w:marRight w:val="0"/>
      <w:marTop w:val="0"/>
      <w:marBottom w:val="0"/>
      <w:divBdr>
        <w:top w:val="none" w:sz="0" w:space="0" w:color="auto"/>
        <w:left w:val="none" w:sz="0" w:space="0" w:color="auto"/>
        <w:bottom w:val="none" w:sz="0" w:space="0" w:color="auto"/>
        <w:right w:val="none" w:sz="0" w:space="0" w:color="auto"/>
      </w:divBdr>
    </w:div>
    <w:div w:id="2011711968">
      <w:bodyDiv w:val="1"/>
      <w:marLeft w:val="0"/>
      <w:marRight w:val="0"/>
      <w:marTop w:val="0"/>
      <w:marBottom w:val="0"/>
      <w:divBdr>
        <w:top w:val="none" w:sz="0" w:space="0" w:color="auto"/>
        <w:left w:val="none" w:sz="0" w:space="0" w:color="auto"/>
        <w:bottom w:val="none" w:sz="0" w:space="0" w:color="auto"/>
        <w:right w:val="none" w:sz="0" w:space="0" w:color="auto"/>
      </w:divBdr>
      <w:divsChild>
        <w:div w:id="965307363">
          <w:marLeft w:val="0"/>
          <w:marRight w:val="0"/>
          <w:marTop w:val="0"/>
          <w:marBottom w:val="0"/>
          <w:divBdr>
            <w:top w:val="none" w:sz="0" w:space="0" w:color="auto"/>
            <w:left w:val="none" w:sz="0" w:space="0" w:color="auto"/>
            <w:bottom w:val="none" w:sz="0" w:space="0" w:color="auto"/>
            <w:right w:val="none" w:sz="0" w:space="0" w:color="auto"/>
          </w:divBdr>
        </w:div>
        <w:div w:id="198595853">
          <w:marLeft w:val="0"/>
          <w:marRight w:val="0"/>
          <w:marTop w:val="0"/>
          <w:marBottom w:val="0"/>
          <w:divBdr>
            <w:top w:val="none" w:sz="0" w:space="0" w:color="auto"/>
            <w:left w:val="none" w:sz="0" w:space="0" w:color="auto"/>
            <w:bottom w:val="none" w:sz="0" w:space="0" w:color="auto"/>
            <w:right w:val="none" w:sz="0" w:space="0" w:color="auto"/>
          </w:divBdr>
        </w:div>
      </w:divsChild>
    </w:div>
    <w:div w:id="2024866738">
      <w:bodyDiv w:val="1"/>
      <w:marLeft w:val="0"/>
      <w:marRight w:val="0"/>
      <w:marTop w:val="0"/>
      <w:marBottom w:val="0"/>
      <w:divBdr>
        <w:top w:val="none" w:sz="0" w:space="0" w:color="auto"/>
        <w:left w:val="none" w:sz="0" w:space="0" w:color="auto"/>
        <w:bottom w:val="none" w:sz="0" w:space="0" w:color="auto"/>
        <w:right w:val="none" w:sz="0" w:space="0" w:color="auto"/>
      </w:divBdr>
    </w:div>
    <w:div w:id="2110736464">
      <w:bodyDiv w:val="1"/>
      <w:marLeft w:val="0"/>
      <w:marRight w:val="0"/>
      <w:marTop w:val="0"/>
      <w:marBottom w:val="0"/>
      <w:divBdr>
        <w:top w:val="none" w:sz="0" w:space="0" w:color="auto"/>
        <w:left w:val="none" w:sz="0" w:space="0" w:color="auto"/>
        <w:bottom w:val="none" w:sz="0" w:space="0" w:color="auto"/>
        <w:right w:val="none" w:sz="0" w:space="0" w:color="auto"/>
      </w:divBdr>
      <w:divsChild>
        <w:div w:id="299263400">
          <w:marLeft w:val="0"/>
          <w:marRight w:val="0"/>
          <w:marTop w:val="0"/>
          <w:marBottom w:val="0"/>
          <w:divBdr>
            <w:top w:val="none" w:sz="0" w:space="0" w:color="auto"/>
            <w:left w:val="none" w:sz="0" w:space="0" w:color="auto"/>
            <w:bottom w:val="none" w:sz="0" w:space="0" w:color="auto"/>
            <w:right w:val="none" w:sz="0" w:space="0" w:color="auto"/>
          </w:divBdr>
        </w:div>
        <w:div w:id="277495295">
          <w:marLeft w:val="0"/>
          <w:marRight w:val="0"/>
          <w:marTop w:val="0"/>
          <w:marBottom w:val="0"/>
          <w:divBdr>
            <w:top w:val="none" w:sz="0" w:space="0" w:color="auto"/>
            <w:left w:val="none" w:sz="0" w:space="0" w:color="auto"/>
            <w:bottom w:val="none" w:sz="0" w:space="0" w:color="auto"/>
            <w:right w:val="none" w:sz="0" w:space="0" w:color="auto"/>
          </w:divBdr>
        </w:div>
        <w:div w:id="58749259">
          <w:marLeft w:val="0"/>
          <w:marRight w:val="0"/>
          <w:marTop w:val="0"/>
          <w:marBottom w:val="0"/>
          <w:divBdr>
            <w:top w:val="none" w:sz="0" w:space="0" w:color="auto"/>
            <w:left w:val="none" w:sz="0" w:space="0" w:color="auto"/>
            <w:bottom w:val="none" w:sz="0" w:space="0" w:color="auto"/>
            <w:right w:val="none" w:sz="0" w:space="0" w:color="auto"/>
          </w:divBdr>
        </w:div>
      </w:divsChild>
    </w:div>
    <w:div w:id="21203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80D6B-F7EB-43A8-A1B8-09B376C1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908</Words>
  <Characters>5178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INTERNSHIP REPORT</vt:lpstr>
      <vt:lpstr>INTERNSHIP REPORT</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dc:title>
  <dc:subject>Help – Hilfe zur Selbsthilfe e.V.</dc:subject>
  <dc:creator>Marion Gnanko</dc:creator>
  <cp:lastModifiedBy>milka djurdjevic</cp:lastModifiedBy>
  <cp:revision>4</cp:revision>
  <cp:lastPrinted>2020-05-15T12:11:00Z</cp:lastPrinted>
  <dcterms:created xsi:type="dcterms:W3CDTF">2021-01-25T13:33:00Z</dcterms:created>
  <dcterms:modified xsi:type="dcterms:W3CDTF">2021-03-22T11:50:00Z</dcterms:modified>
</cp:coreProperties>
</file>